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B4B" w:rsidRPr="009A2933" w:rsidRDefault="000159B0" w:rsidP="00683B4B">
      <w:pPr>
        <w:jc w:val="both"/>
        <w:rPr>
          <w:rFonts w:ascii="Trade Gothic LT Com" w:hAnsi="Trade Gothic LT Com"/>
          <w:color w:val="000000"/>
          <w:sz w:val="44"/>
          <w:szCs w:val="24"/>
        </w:rPr>
      </w:pPr>
      <w:r>
        <w:rPr>
          <w:rFonts w:ascii="Trade Gothic LT Com" w:hAnsi="Trade Gothic LT Com"/>
          <w:b/>
          <w:bCs/>
          <w:color w:val="000000"/>
          <w:sz w:val="52"/>
          <w:szCs w:val="24"/>
          <w:lang w:eastAsia="ja-JP"/>
        </w:rPr>
        <w:t>HRA Members Save 10% at Nuffield Southampton Theatres this autumn season</w:t>
      </w:r>
    </w:p>
    <w:p w:rsidR="0034304D" w:rsidRDefault="000159B0" w:rsidP="00683B4B">
      <w:pPr>
        <w:jc w:val="both"/>
        <w:rPr>
          <w:rFonts w:ascii="Trade Gothic LT Com" w:hAnsi="Trade Gothic LT Com"/>
          <w:b/>
          <w:bCs/>
          <w:color w:val="000000"/>
          <w:sz w:val="32"/>
          <w:szCs w:val="24"/>
          <w:lang w:eastAsia="ja-JP"/>
        </w:rPr>
      </w:pPr>
      <w:r>
        <w:rPr>
          <w:rFonts w:ascii="Trade Gothic LT Com" w:hAnsi="Trade Gothic LT Com"/>
          <w:noProof/>
          <w:color w:val="000000"/>
        </w:rPr>
        <w:drawing>
          <wp:inline distT="0" distB="0" distL="0" distR="0" wp14:anchorId="5C53EAF2" wp14:editId="1A693BEE">
            <wp:extent cx="4071668" cy="2305773"/>
            <wp:effectExtent l="0" t="0" r="5080" b="0"/>
            <wp:docPr id="3" name="Picture 3" descr="G:\MARKETING\+SEASON\AUTUMN\Autumn 2017\SMASH-HIT-EMAIL-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SEASON\AUTUMN\Autumn 2017\SMASH-HIT-EMAIL-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1729" cy="2305807"/>
                    </a:xfrm>
                    <a:prstGeom prst="rect">
                      <a:avLst/>
                    </a:prstGeom>
                    <a:noFill/>
                    <a:ln>
                      <a:noFill/>
                    </a:ln>
                  </pic:spPr>
                </pic:pic>
              </a:graphicData>
            </a:graphic>
          </wp:inline>
        </w:drawing>
      </w:r>
    </w:p>
    <w:p w:rsidR="0034304D" w:rsidRDefault="0034304D" w:rsidP="00683B4B">
      <w:pPr>
        <w:jc w:val="both"/>
        <w:rPr>
          <w:rFonts w:ascii="Trade Gothic LT Com" w:hAnsi="Trade Gothic LT Com"/>
          <w:b/>
          <w:bCs/>
          <w:color w:val="000000"/>
          <w:sz w:val="32"/>
          <w:szCs w:val="24"/>
          <w:lang w:eastAsia="ja-JP"/>
        </w:rPr>
      </w:pPr>
    </w:p>
    <w:p w:rsidR="00683B4B" w:rsidRDefault="000159B0" w:rsidP="00683B4B">
      <w:pPr>
        <w:jc w:val="both"/>
        <w:rPr>
          <w:rFonts w:ascii="Trade Gothic LT Com" w:hAnsi="Trade Gothic LT Com"/>
          <w:b/>
          <w:bCs/>
          <w:color w:val="000000"/>
          <w:sz w:val="32"/>
          <w:szCs w:val="24"/>
          <w:lang w:eastAsia="ja-JP"/>
        </w:rPr>
      </w:pPr>
      <w:r>
        <w:rPr>
          <w:rFonts w:ascii="Trade Gothic LT Com" w:hAnsi="Trade Gothic LT Com"/>
          <w:b/>
          <w:bCs/>
          <w:color w:val="000000"/>
          <w:sz w:val="32"/>
          <w:szCs w:val="24"/>
          <w:lang w:eastAsia="ja-JP"/>
        </w:rPr>
        <w:t xml:space="preserve">Book now and enjoy a season of smash hit theatre at NST </w:t>
      </w:r>
    </w:p>
    <w:p w:rsidR="00683B4B" w:rsidRPr="00683B4B" w:rsidRDefault="00683B4B" w:rsidP="00683B4B">
      <w:pPr>
        <w:jc w:val="both"/>
        <w:rPr>
          <w:rFonts w:ascii="Trade Gothic LT Com" w:hAnsi="Trade Gothic LT Com"/>
          <w:b/>
          <w:bCs/>
          <w:color w:val="000000"/>
          <w:sz w:val="18"/>
          <w:szCs w:val="18"/>
          <w:lang w:eastAsia="ja-JP"/>
        </w:rPr>
      </w:pPr>
      <w:r>
        <w:rPr>
          <w:rFonts w:ascii="Trade Gothic LT Com" w:hAnsi="Trade Gothic LT Com"/>
          <w:b/>
          <w:bCs/>
          <w:color w:val="000000"/>
          <w:sz w:val="32"/>
          <w:szCs w:val="24"/>
          <w:lang w:eastAsia="ja-JP"/>
        </w:rPr>
        <w:t>HRA Members</w:t>
      </w:r>
      <w:r w:rsidR="0034304D">
        <w:rPr>
          <w:rFonts w:ascii="Trade Gothic LT Com" w:hAnsi="Trade Gothic LT Com"/>
          <w:b/>
          <w:bCs/>
          <w:color w:val="000000"/>
          <w:sz w:val="32"/>
          <w:szCs w:val="24"/>
          <w:lang w:eastAsia="ja-JP"/>
        </w:rPr>
        <w:t>’</w:t>
      </w:r>
      <w:r w:rsidR="000159B0">
        <w:rPr>
          <w:rFonts w:ascii="Trade Gothic LT Com" w:hAnsi="Trade Gothic LT Com"/>
          <w:b/>
          <w:bCs/>
          <w:color w:val="000000"/>
          <w:sz w:val="32"/>
          <w:szCs w:val="24"/>
          <w:lang w:eastAsia="ja-JP"/>
        </w:rPr>
        <w:t xml:space="preserve"> Discount: 10</w:t>
      </w:r>
      <w:r>
        <w:rPr>
          <w:rFonts w:ascii="Trade Gothic LT Com" w:hAnsi="Trade Gothic LT Com"/>
          <w:b/>
          <w:bCs/>
          <w:color w:val="000000"/>
          <w:sz w:val="32"/>
          <w:szCs w:val="24"/>
          <w:lang w:eastAsia="ja-JP"/>
        </w:rPr>
        <w:t xml:space="preserve">% </w:t>
      </w:r>
      <w:r w:rsidRPr="00683B4B">
        <w:rPr>
          <w:rFonts w:ascii="Trade Gothic LT Com" w:hAnsi="Trade Gothic LT Com"/>
          <w:b/>
          <w:bCs/>
          <w:color w:val="000000"/>
          <w:sz w:val="18"/>
          <w:szCs w:val="18"/>
          <w:lang w:eastAsia="ja-JP"/>
        </w:rPr>
        <w:t>* Terms and Conditions Apply</w:t>
      </w:r>
    </w:p>
    <w:p w:rsidR="00683B4B" w:rsidRPr="009A2933" w:rsidRDefault="00683B4B" w:rsidP="00683B4B">
      <w:pPr>
        <w:jc w:val="both"/>
        <w:rPr>
          <w:rFonts w:ascii="Trade Gothic LT Com" w:hAnsi="Trade Gothic LT Com"/>
          <w:b/>
          <w:bCs/>
          <w:color w:val="000000"/>
          <w:sz w:val="24"/>
          <w:szCs w:val="24"/>
          <w:lang w:eastAsia="ja-JP"/>
        </w:rPr>
      </w:pPr>
      <w:r>
        <w:rPr>
          <w:rFonts w:ascii="Trade Gothic LT Com" w:hAnsi="Trade Gothic LT Com"/>
          <w:b/>
          <w:bCs/>
          <w:color w:val="000000"/>
          <w:sz w:val="32"/>
          <w:szCs w:val="24"/>
          <w:lang w:eastAsia="ja-JP"/>
        </w:rPr>
        <w:t>Use Code: HIGHFIELDRA</w:t>
      </w:r>
      <w:r w:rsidRPr="009A2933">
        <w:rPr>
          <w:rFonts w:ascii="Trade Gothic LT Com" w:hAnsi="Trade Gothic LT Com"/>
          <w:b/>
          <w:bCs/>
          <w:color w:val="000000"/>
          <w:sz w:val="32"/>
          <w:szCs w:val="24"/>
          <w:lang w:eastAsia="ja-JP"/>
        </w:rPr>
        <w:t xml:space="preserve"> </w:t>
      </w:r>
    </w:p>
    <w:p w:rsidR="000159B0" w:rsidRDefault="000159B0" w:rsidP="00683B4B">
      <w:pPr>
        <w:rPr>
          <w:rFonts w:ascii="Trade Gothic LT Com" w:hAnsi="Trade Gothic LT Com"/>
          <w:sz w:val="24"/>
        </w:rPr>
      </w:pPr>
      <w:r>
        <w:rPr>
          <w:rFonts w:ascii="Trade Gothic LT Com" w:hAnsi="Trade Gothic LT Com"/>
          <w:sz w:val="24"/>
        </w:rPr>
        <w:t xml:space="preserve">Nuffield Southampton Theatres are offering exclusive discount to HRA members for the following shows this autumn season: </w:t>
      </w:r>
    </w:p>
    <w:p w:rsidR="000159B0" w:rsidRPr="00016061" w:rsidRDefault="000159B0" w:rsidP="000159B0">
      <w:pPr>
        <w:tabs>
          <w:tab w:val="left" w:pos="6195"/>
        </w:tabs>
        <w:spacing w:after="0" w:line="240" w:lineRule="auto"/>
        <w:ind w:right="-1"/>
        <w:jc w:val="both"/>
        <w:rPr>
          <w:rFonts w:ascii="TradeGothic-CondEighteen" w:hAnsi="TradeGothic-CondEighteen"/>
          <w:b/>
        </w:rPr>
      </w:pPr>
      <w:r w:rsidRPr="00016061">
        <w:rPr>
          <w:rFonts w:ascii="TradeGothic-CondEighteen" w:hAnsi="TradeGothic-CondEighteen"/>
          <w:b/>
        </w:rPr>
        <w:t>The Caretaker</w:t>
      </w:r>
    </w:p>
    <w:p w:rsidR="000159B0" w:rsidRDefault="000159B0" w:rsidP="000159B0">
      <w:pPr>
        <w:tabs>
          <w:tab w:val="left" w:pos="6195"/>
        </w:tabs>
        <w:spacing w:after="0" w:line="240" w:lineRule="auto"/>
        <w:ind w:right="-1"/>
        <w:jc w:val="both"/>
        <w:rPr>
          <w:rFonts w:ascii="TradeGothic-CondEighteen" w:hAnsi="TradeGothic-CondEighteen"/>
        </w:rPr>
      </w:pPr>
      <w:r>
        <w:rPr>
          <w:rFonts w:ascii="TradeGothic-CondEighteen" w:hAnsi="TradeGothic-CondEighteen"/>
        </w:rPr>
        <w:t xml:space="preserve">A Bristol Old Vic and Royal &amp; </w:t>
      </w:r>
      <w:proofErr w:type="spellStart"/>
      <w:r>
        <w:rPr>
          <w:rFonts w:ascii="TradeGothic-CondEighteen" w:hAnsi="TradeGothic-CondEighteen"/>
        </w:rPr>
        <w:t>Derngate</w:t>
      </w:r>
      <w:proofErr w:type="spellEnd"/>
      <w:r>
        <w:rPr>
          <w:rFonts w:ascii="TradeGothic-CondEighteen" w:hAnsi="TradeGothic-CondEighteen"/>
        </w:rPr>
        <w:t>, Northampton co-production</w:t>
      </w:r>
    </w:p>
    <w:p w:rsidR="000159B0" w:rsidRDefault="000159B0" w:rsidP="000159B0">
      <w:pPr>
        <w:tabs>
          <w:tab w:val="left" w:pos="6195"/>
        </w:tabs>
        <w:spacing w:after="0" w:line="240" w:lineRule="auto"/>
        <w:ind w:right="-1"/>
        <w:jc w:val="both"/>
        <w:rPr>
          <w:rFonts w:ascii="TradeGothic-CondEighteen" w:hAnsi="TradeGothic-CondEighteen"/>
        </w:rPr>
      </w:pPr>
      <w:r>
        <w:rPr>
          <w:rFonts w:ascii="TradeGothic-CondEighteen" w:hAnsi="TradeGothic-CondEighteen"/>
        </w:rPr>
        <w:t>By Harold Pinter</w:t>
      </w:r>
    </w:p>
    <w:p w:rsidR="000159B0" w:rsidRDefault="000159B0" w:rsidP="000159B0">
      <w:pPr>
        <w:tabs>
          <w:tab w:val="left" w:pos="6195"/>
        </w:tabs>
        <w:spacing w:after="0" w:line="240" w:lineRule="auto"/>
        <w:ind w:right="-1"/>
        <w:jc w:val="both"/>
        <w:rPr>
          <w:rFonts w:ascii="TradeGothic-CondEighteen" w:hAnsi="TradeGothic-CondEighteen"/>
        </w:rPr>
      </w:pPr>
      <w:r>
        <w:rPr>
          <w:rFonts w:ascii="TradeGothic-CondEighteen" w:hAnsi="TradeGothic-CondEighteen"/>
        </w:rPr>
        <w:t>Directed by Christopher Haydon</w:t>
      </w:r>
    </w:p>
    <w:p w:rsidR="000159B0" w:rsidRDefault="000159B0" w:rsidP="000159B0">
      <w:pPr>
        <w:tabs>
          <w:tab w:val="left" w:pos="6195"/>
        </w:tabs>
        <w:spacing w:after="0" w:line="240" w:lineRule="auto"/>
        <w:ind w:right="-1"/>
        <w:jc w:val="both"/>
        <w:rPr>
          <w:rFonts w:ascii="TradeGothic-CondEighteen" w:hAnsi="TradeGothic-CondEighteen"/>
        </w:rPr>
      </w:pPr>
      <w:r>
        <w:rPr>
          <w:rFonts w:ascii="TradeGothic-CondEighteen" w:hAnsi="TradeGothic-CondEighteen"/>
        </w:rPr>
        <w:t>Dates: 10-14 October 2017</w:t>
      </w:r>
    </w:p>
    <w:p w:rsidR="000159B0" w:rsidRDefault="000159B0" w:rsidP="000159B0">
      <w:pPr>
        <w:tabs>
          <w:tab w:val="left" w:pos="6195"/>
        </w:tabs>
        <w:spacing w:after="0" w:line="240" w:lineRule="auto"/>
        <w:ind w:right="-1"/>
        <w:jc w:val="both"/>
        <w:rPr>
          <w:rFonts w:ascii="TradeGothic-CondEighteen" w:hAnsi="TradeGothic-CondEighteen"/>
        </w:rPr>
      </w:pPr>
      <w:r w:rsidRPr="00356F73">
        <w:rPr>
          <w:rFonts w:ascii="TradeGothic-CondEighteen" w:hAnsi="TradeGothic-CondEighteen"/>
          <w:b/>
        </w:rPr>
        <w:t>Tickets:</w:t>
      </w:r>
      <w:r>
        <w:rPr>
          <w:rFonts w:ascii="TradeGothic-CondEighteen" w:hAnsi="TradeGothic-CondEighteen"/>
        </w:rPr>
        <w:t xml:space="preserve"> Starting from £10. </w:t>
      </w:r>
      <w:proofErr w:type="gramStart"/>
      <w:r>
        <w:rPr>
          <w:rFonts w:ascii="TradeGothic-CondEighteen" w:hAnsi="TradeGothic-CondEighteen"/>
        </w:rPr>
        <w:t>Book early for the best prices.</w:t>
      </w:r>
      <w:proofErr w:type="gramEnd"/>
    </w:p>
    <w:p w:rsidR="000159B0" w:rsidRDefault="000159B0" w:rsidP="000159B0">
      <w:pPr>
        <w:jc w:val="both"/>
        <w:rPr>
          <w:rFonts w:ascii="TradeGothic-CondEighteen" w:hAnsi="TradeGothic-CondEighteen"/>
        </w:rPr>
      </w:pPr>
      <w:r w:rsidRPr="001D1798">
        <w:rPr>
          <w:rFonts w:ascii="TradeGothic-CondEighteen" w:hAnsi="TradeGothic-CondEighteen"/>
        </w:rPr>
        <w:t>A</w:t>
      </w:r>
      <w:r w:rsidRPr="001D1798">
        <w:rPr>
          <w:rFonts w:ascii="TradeGothic-CondEighteen" w:hAnsi="TradeGothic-CondEighteen"/>
          <w:b/>
          <w:bCs/>
        </w:rPr>
        <w:t xml:space="preserve"> </w:t>
      </w:r>
      <w:r w:rsidRPr="001D1798">
        <w:rPr>
          <w:rFonts w:ascii="TradeGothic-CondEighteen" w:hAnsi="TradeGothic-CondEighteen"/>
        </w:rPr>
        <w:t>bold new adaptation of Pinter’s classic explores the search for a sense of belonging and identity, set against the paranoia of living in our politically and culturally uncertain times.</w:t>
      </w:r>
      <w:r>
        <w:rPr>
          <w:rFonts w:ascii="TradeGothic-CondEighteen" w:hAnsi="TradeGothic-CondEighteen"/>
        </w:rPr>
        <w:br/>
      </w:r>
      <w:r w:rsidRPr="000159B0">
        <w:rPr>
          <w:rFonts w:ascii="TradeGothic-CondEighteen" w:hAnsi="TradeGothic-CondEighteen"/>
          <w:b/>
        </w:rPr>
        <w:t xml:space="preserve">Book here: </w:t>
      </w:r>
      <w:hyperlink r:id="rId6" w:history="1">
        <w:r w:rsidRPr="00C95E16">
          <w:rPr>
            <w:rStyle w:val="Hyperlink"/>
            <w:rFonts w:ascii="TradeGothic-CondEighteen" w:hAnsi="TradeGothic-CondEighteen"/>
          </w:rPr>
          <w:t>https://www.nstheatres.co.uk/campus/the-caretaker</w:t>
        </w:r>
      </w:hyperlink>
      <w:r>
        <w:rPr>
          <w:rFonts w:ascii="TradeGothic-CondEighteen" w:hAnsi="TradeGothic-CondEighteen"/>
        </w:rPr>
        <w:t xml:space="preserve"> </w:t>
      </w:r>
    </w:p>
    <w:p w:rsidR="000159B0" w:rsidRPr="002E0D08" w:rsidRDefault="000159B0" w:rsidP="000159B0">
      <w:pPr>
        <w:tabs>
          <w:tab w:val="left" w:pos="6195"/>
        </w:tabs>
        <w:spacing w:after="0" w:line="240" w:lineRule="auto"/>
        <w:ind w:right="-1"/>
        <w:jc w:val="both"/>
        <w:rPr>
          <w:rFonts w:ascii="TradeGothic-CondEighteen" w:hAnsi="TradeGothic-CondEighteen"/>
          <w:b/>
        </w:rPr>
      </w:pPr>
      <w:r>
        <w:rPr>
          <w:rFonts w:ascii="TradeGothic-CondEighteen" w:hAnsi="TradeGothic-CondEighteen"/>
          <w:b/>
        </w:rPr>
        <w:t>People, Places &amp;</w:t>
      </w:r>
      <w:r w:rsidRPr="002E0D08">
        <w:rPr>
          <w:rFonts w:ascii="TradeGothic-CondEighteen" w:hAnsi="TradeGothic-CondEighteen"/>
          <w:b/>
        </w:rPr>
        <w:t xml:space="preserve"> Things </w:t>
      </w:r>
    </w:p>
    <w:p w:rsidR="000159B0" w:rsidRDefault="000159B0" w:rsidP="000159B0">
      <w:pPr>
        <w:tabs>
          <w:tab w:val="left" w:pos="6195"/>
        </w:tabs>
        <w:spacing w:after="0" w:line="240" w:lineRule="auto"/>
        <w:ind w:right="-1"/>
        <w:jc w:val="both"/>
        <w:rPr>
          <w:rFonts w:ascii="TradeGothic-CondEighteen" w:hAnsi="TradeGothic-CondEighteen"/>
        </w:rPr>
      </w:pPr>
      <w:r>
        <w:rPr>
          <w:rFonts w:ascii="TradeGothic-CondEighteen" w:hAnsi="TradeGothic-CondEighteen"/>
        </w:rPr>
        <w:t xml:space="preserve">A Headlong, National Theatre, HOME and Exeter </w:t>
      </w:r>
      <w:proofErr w:type="spellStart"/>
      <w:r>
        <w:rPr>
          <w:rFonts w:ascii="TradeGothic-CondEighteen" w:hAnsi="TradeGothic-CondEighteen"/>
        </w:rPr>
        <w:t>Northcott</w:t>
      </w:r>
      <w:proofErr w:type="spellEnd"/>
      <w:r>
        <w:rPr>
          <w:rFonts w:ascii="TradeGothic-CondEighteen" w:hAnsi="TradeGothic-CondEighteen"/>
        </w:rPr>
        <w:t xml:space="preserve"> co-production</w:t>
      </w:r>
    </w:p>
    <w:p w:rsidR="000159B0" w:rsidRDefault="000159B0" w:rsidP="000159B0">
      <w:pPr>
        <w:tabs>
          <w:tab w:val="left" w:pos="6195"/>
        </w:tabs>
        <w:spacing w:after="0" w:line="240" w:lineRule="auto"/>
        <w:ind w:right="-1"/>
        <w:jc w:val="both"/>
        <w:rPr>
          <w:rFonts w:ascii="TradeGothic-CondEighteen" w:hAnsi="TradeGothic-CondEighteen"/>
        </w:rPr>
      </w:pPr>
      <w:r>
        <w:rPr>
          <w:rFonts w:ascii="TradeGothic-CondEighteen" w:hAnsi="TradeGothic-CondEighteen"/>
        </w:rPr>
        <w:t>By Duncan Macmillan</w:t>
      </w:r>
    </w:p>
    <w:p w:rsidR="000159B0" w:rsidRDefault="000159B0" w:rsidP="000159B0">
      <w:pPr>
        <w:tabs>
          <w:tab w:val="left" w:pos="6195"/>
        </w:tabs>
        <w:spacing w:after="0" w:line="240" w:lineRule="auto"/>
        <w:ind w:right="-1"/>
        <w:jc w:val="both"/>
        <w:rPr>
          <w:rFonts w:ascii="TradeGothic-CondEighteen" w:hAnsi="TradeGothic-CondEighteen"/>
        </w:rPr>
      </w:pPr>
      <w:r>
        <w:rPr>
          <w:rFonts w:ascii="TradeGothic-CondEighteen" w:hAnsi="TradeGothic-CondEighteen"/>
        </w:rPr>
        <w:t>Directed by Jeremy Herrin</w:t>
      </w:r>
    </w:p>
    <w:p w:rsidR="000159B0" w:rsidRDefault="000159B0" w:rsidP="000159B0">
      <w:pPr>
        <w:tabs>
          <w:tab w:val="left" w:pos="6195"/>
        </w:tabs>
        <w:spacing w:after="0" w:line="240" w:lineRule="auto"/>
        <w:ind w:right="-1"/>
        <w:jc w:val="both"/>
        <w:rPr>
          <w:rFonts w:ascii="TradeGothic-CondEighteen" w:hAnsi="TradeGothic-CondEighteen"/>
        </w:rPr>
      </w:pPr>
      <w:r>
        <w:rPr>
          <w:rFonts w:ascii="TradeGothic-CondEighteen" w:hAnsi="TradeGothic-CondEighteen"/>
        </w:rPr>
        <w:t>Dates: 7 -11 November 2017</w:t>
      </w:r>
    </w:p>
    <w:p w:rsidR="000159B0" w:rsidRDefault="000159B0" w:rsidP="000159B0">
      <w:pPr>
        <w:tabs>
          <w:tab w:val="left" w:pos="6195"/>
        </w:tabs>
        <w:spacing w:after="0" w:line="240" w:lineRule="auto"/>
        <w:ind w:right="-1"/>
        <w:jc w:val="both"/>
        <w:rPr>
          <w:rFonts w:ascii="TradeGothic-CondEighteen" w:hAnsi="TradeGothic-CondEighteen"/>
        </w:rPr>
      </w:pPr>
      <w:r w:rsidRPr="00356F73">
        <w:rPr>
          <w:rFonts w:ascii="TradeGothic-CondEighteen" w:hAnsi="TradeGothic-CondEighteen"/>
          <w:b/>
        </w:rPr>
        <w:t>Tickets:</w:t>
      </w:r>
      <w:r>
        <w:rPr>
          <w:rFonts w:ascii="TradeGothic-CondEighteen" w:hAnsi="TradeGothic-CondEighteen"/>
        </w:rPr>
        <w:t xml:space="preserve"> Starting from £10. </w:t>
      </w:r>
      <w:proofErr w:type="gramStart"/>
      <w:r>
        <w:rPr>
          <w:rFonts w:ascii="TradeGothic-CondEighteen" w:hAnsi="TradeGothic-CondEighteen"/>
        </w:rPr>
        <w:t>Book early for the best prices.</w:t>
      </w:r>
      <w:proofErr w:type="gramEnd"/>
    </w:p>
    <w:p w:rsidR="000159B0" w:rsidRDefault="000159B0" w:rsidP="000159B0">
      <w:pPr>
        <w:rPr>
          <w:rFonts w:ascii="TradeGothic-CondEighteen" w:hAnsi="TradeGothic-CondEighteen"/>
        </w:rPr>
      </w:pPr>
      <w:r w:rsidRPr="001D1798">
        <w:rPr>
          <w:rFonts w:ascii="TradeGothic-CondEighteen" w:hAnsi="TradeGothic-CondEighteen"/>
        </w:rPr>
        <w:t>Emma was having the time of her life. Now she is in rehab. When intoxication is the only way to survive, how can she ever sober up? Grim, disorientating, funny and dark, Headlong Theatre’s West End hit blurs the line between truth and reality.</w:t>
      </w:r>
    </w:p>
    <w:p w:rsidR="000159B0" w:rsidRPr="001D1798" w:rsidRDefault="000159B0" w:rsidP="000159B0">
      <w:pPr>
        <w:rPr>
          <w:rFonts w:ascii="TradeGothic-CondEighteen" w:hAnsi="TradeGothic-CondEighteen"/>
        </w:rPr>
      </w:pPr>
      <w:r w:rsidRPr="000159B0">
        <w:rPr>
          <w:rFonts w:ascii="TradeGothic-CondEighteen" w:hAnsi="TradeGothic-CondEighteen"/>
          <w:b/>
        </w:rPr>
        <w:lastRenderedPageBreak/>
        <w:t>Book here</w:t>
      </w:r>
      <w:r>
        <w:rPr>
          <w:rFonts w:ascii="TradeGothic-CondEighteen" w:hAnsi="TradeGothic-CondEighteen"/>
        </w:rPr>
        <w:t xml:space="preserve">: </w:t>
      </w:r>
      <w:hyperlink r:id="rId7" w:history="1">
        <w:r w:rsidRPr="00C95E16">
          <w:rPr>
            <w:rStyle w:val="Hyperlink"/>
            <w:rFonts w:ascii="TradeGothic-CondEighteen" w:hAnsi="TradeGothic-CondEighteen"/>
          </w:rPr>
          <w:t>https://www.nstheatres.co.uk/campus/people-places-and-things</w:t>
        </w:r>
      </w:hyperlink>
      <w:r>
        <w:rPr>
          <w:rFonts w:ascii="TradeGothic-CondEighteen" w:hAnsi="TradeGothic-CondEighteen"/>
        </w:rPr>
        <w:t xml:space="preserve"> </w:t>
      </w:r>
    </w:p>
    <w:p w:rsidR="000159B0" w:rsidRPr="002E0D08" w:rsidRDefault="000159B0" w:rsidP="000159B0">
      <w:pPr>
        <w:tabs>
          <w:tab w:val="left" w:pos="6195"/>
        </w:tabs>
        <w:spacing w:after="0" w:line="240" w:lineRule="auto"/>
        <w:ind w:right="-1"/>
        <w:jc w:val="both"/>
        <w:rPr>
          <w:rFonts w:ascii="TradeGothic-CondEighteen" w:hAnsi="TradeGothic-CondEighteen"/>
          <w:b/>
        </w:rPr>
      </w:pPr>
      <w:r w:rsidRPr="002E0D08">
        <w:rPr>
          <w:rFonts w:ascii="TradeGothic-CondEighteen" w:hAnsi="TradeGothic-CondEighteen"/>
          <w:b/>
        </w:rPr>
        <w:t xml:space="preserve">Things I Know To Be True </w:t>
      </w:r>
    </w:p>
    <w:p w:rsidR="000159B0" w:rsidRDefault="000159B0" w:rsidP="000159B0">
      <w:pPr>
        <w:tabs>
          <w:tab w:val="left" w:pos="6195"/>
        </w:tabs>
        <w:spacing w:after="0" w:line="240" w:lineRule="auto"/>
        <w:ind w:right="-1"/>
        <w:jc w:val="both"/>
        <w:rPr>
          <w:rFonts w:ascii="TradeGothic-CondEighteen" w:hAnsi="TradeGothic-CondEighteen"/>
        </w:rPr>
      </w:pPr>
      <w:r>
        <w:rPr>
          <w:rFonts w:ascii="TradeGothic-CondEighteen" w:hAnsi="TradeGothic-CondEighteen"/>
        </w:rPr>
        <w:t>A Frantic Assembly and State Theatre Company South Australia production</w:t>
      </w:r>
    </w:p>
    <w:p w:rsidR="000159B0" w:rsidRDefault="000159B0" w:rsidP="000159B0">
      <w:pPr>
        <w:tabs>
          <w:tab w:val="left" w:pos="6195"/>
        </w:tabs>
        <w:spacing w:after="0" w:line="240" w:lineRule="auto"/>
        <w:ind w:right="-1"/>
        <w:jc w:val="both"/>
        <w:rPr>
          <w:rFonts w:ascii="TradeGothic-CondEighteen" w:hAnsi="TradeGothic-CondEighteen"/>
        </w:rPr>
      </w:pPr>
      <w:r>
        <w:rPr>
          <w:rFonts w:ascii="TradeGothic-CondEighteen" w:hAnsi="TradeGothic-CondEighteen"/>
        </w:rPr>
        <w:t xml:space="preserve">By Andrew </w:t>
      </w:r>
      <w:proofErr w:type="spellStart"/>
      <w:r>
        <w:rPr>
          <w:rFonts w:ascii="TradeGothic-CondEighteen" w:hAnsi="TradeGothic-CondEighteen"/>
        </w:rPr>
        <w:t>Bovell</w:t>
      </w:r>
      <w:proofErr w:type="spellEnd"/>
    </w:p>
    <w:p w:rsidR="000159B0" w:rsidRDefault="000159B0" w:rsidP="000159B0">
      <w:pPr>
        <w:tabs>
          <w:tab w:val="left" w:pos="6195"/>
        </w:tabs>
        <w:spacing w:after="0" w:line="240" w:lineRule="auto"/>
        <w:ind w:right="-1"/>
        <w:jc w:val="both"/>
        <w:rPr>
          <w:rFonts w:ascii="TradeGothic-CondEighteen" w:hAnsi="TradeGothic-CondEighteen"/>
        </w:rPr>
      </w:pPr>
      <w:r>
        <w:rPr>
          <w:rFonts w:ascii="TradeGothic-CondEighteen" w:hAnsi="TradeGothic-CondEighteen"/>
        </w:rPr>
        <w:t xml:space="preserve">Co-directed by Scott Graham and Geordie </w:t>
      </w:r>
      <w:proofErr w:type="spellStart"/>
      <w:r>
        <w:rPr>
          <w:rFonts w:ascii="TradeGothic-CondEighteen" w:hAnsi="TradeGothic-CondEighteen"/>
        </w:rPr>
        <w:t>Brookman</w:t>
      </w:r>
      <w:proofErr w:type="spellEnd"/>
    </w:p>
    <w:p w:rsidR="000159B0" w:rsidRDefault="000159B0" w:rsidP="000159B0">
      <w:pPr>
        <w:tabs>
          <w:tab w:val="left" w:pos="6195"/>
        </w:tabs>
        <w:spacing w:after="0" w:line="240" w:lineRule="auto"/>
        <w:ind w:right="-1"/>
        <w:jc w:val="both"/>
        <w:rPr>
          <w:rFonts w:ascii="TradeGothic-CondEighteen" w:hAnsi="TradeGothic-CondEighteen"/>
        </w:rPr>
      </w:pPr>
      <w:r>
        <w:rPr>
          <w:rFonts w:ascii="TradeGothic-CondEighteen" w:hAnsi="TradeGothic-CondEighteen"/>
        </w:rPr>
        <w:t>Dates: 14-18 November 2017</w:t>
      </w:r>
    </w:p>
    <w:p w:rsidR="000159B0" w:rsidRDefault="000159B0" w:rsidP="000159B0">
      <w:pPr>
        <w:tabs>
          <w:tab w:val="left" w:pos="6195"/>
        </w:tabs>
        <w:spacing w:after="0" w:line="240" w:lineRule="auto"/>
        <w:ind w:right="-1"/>
        <w:jc w:val="both"/>
        <w:rPr>
          <w:rFonts w:ascii="TradeGothic-CondEighteen" w:hAnsi="TradeGothic-CondEighteen"/>
        </w:rPr>
      </w:pPr>
      <w:r w:rsidRPr="00356F73">
        <w:rPr>
          <w:rFonts w:ascii="TradeGothic-CondEighteen" w:hAnsi="TradeGothic-CondEighteen"/>
          <w:b/>
        </w:rPr>
        <w:t>Tickets:</w:t>
      </w:r>
      <w:r>
        <w:rPr>
          <w:rFonts w:ascii="TradeGothic-CondEighteen" w:hAnsi="TradeGothic-CondEighteen"/>
        </w:rPr>
        <w:t xml:space="preserve"> Starting from £10. </w:t>
      </w:r>
      <w:proofErr w:type="gramStart"/>
      <w:r>
        <w:rPr>
          <w:rFonts w:ascii="TradeGothic-CondEighteen" w:hAnsi="TradeGothic-CondEighteen"/>
        </w:rPr>
        <w:t>Book early for the best prices.</w:t>
      </w:r>
      <w:proofErr w:type="gramEnd"/>
    </w:p>
    <w:p w:rsidR="000159B0" w:rsidRPr="001D1798" w:rsidRDefault="000159B0" w:rsidP="000159B0">
      <w:pPr>
        <w:rPr>
          <w:rFonts w:ascii="TradeGothic-CondEighteen" w:hAnsi="TradeGothic-CondEighteen"/>
        </w:rPr>
      </w:pPr>
      <w:proofErr w:type="gramStart"/>
      <w:r w:rsidRPr="001D1798">
        <w:rPr>
          <w:rFonts w:ascii="TradeGothic-CondEighteen" w:hAnsi="TradeGothic-CondEighteen"/>
        </w:rPr>
        <w:t>A beautifully touching story of a family facing shattering home truths.</w:t>
      </w:r>
      <w:proofErr w:type="gramEnd"/>
      <w:r w:rsidRPr="001D1798">
        <w:rPr>
          <w:rFonts w:ascii="TradeGothic-CondEighteen" w:hAnsi="TradeGothic-CondEighteen"/>
        </w:rPr>
        <w:t xml:space="preserve"> </w:t>
      </w:r>
      <w:proofErr w:type="gramStart"/>
      <w:r w:rsidRPr="001D1798">
        <w:rPr>
          <w:rFonts w:ascii="TradeGothic-CondEighteen" w:hAnsi="TradeGothic-CondEighteen"/>
        </w:rPr>
        <w:t>Blending Frantic Assembly’s potent physicality and formidable storytelling.</w:t>
      </w:r>
      <w:proofErr w:type="gramEnd"/>
      <w:r>
        <w:rPr>
          <w:rFonts w:ascii="TradeGothic-CondEighteen" w:hAnsi="TradeGothic-CondEighteen"/>
        </w:rPr>
        <w:br/>
      </w:r>
      <w:r w:rsidRPr="000159B0">
        <w:rPr>
          <w:rFonts w:ascii="TradeGothic-CondEighteen" w:hAnsi="TradeGothic-CondEighteen"/>
          <w:b/>
        </w:rPr>
        <w:t>Book here</w:t>
      </w:r>
      <w:r>
        <w:rPr>
          <w:rFonts w:ascii="TradeGothic-CondEighteen" w:hAnsi="TradeGothic-CondEighteen"/>
        </w:rPr>
        <w:t>:</w:t>
      </w:r>
      <w:r w:rsidRPr="000159B0">
        <w:t xml:space="preserve"> </w:t>
      </w:r>
      <w:hyperlink r:id="rId8" w:history="1">
        <w:r w:rsidRPr="00C95E16">
          <w:rPr>
            <w:rStyle w:val="Hyperlink"/>
            <w:rFonts w:ascii="TradeGothic-CondEighteen" w:hAnsi="TradeGothic-CondEighteen"/>
          </w:rPr>
          <w:t>https://www.nstheatres.co.uk/campus/things-i-know-to-be-true</w:t>
        </w:r>
      </w:hyperlink>
      <w:r>
        <w:rPr>
          <w:rFonts w:ascii="TradeGothic-CondEighteen" w:hAnsi="TradeGothic-CondEighteen"/>
        </w:rPr>
        <w:t xml:space="preserve"> </w:t>
      </w:r>
    </w:p>
    <w:p w:rsidR="000159B0" w:rsidRPr="002E0D08" w:rsidRDefault="000159B0" w:rsidP="000159B0">
      <w:pPr>
        <w:tabs>
          <w:tab w:val="left" w:pos="6195"/>
        </w:tabs>
        <w:spacing w:after="0" w:line="240" w:lineRule="auto"/>
        <w:ind w:right="-1"/>
        <w:jc w:val="both"/>
        <w:rPr>
          <w:rFonts w:ascii="TradeGothic-CondEighteen" w:hAnsi="TradeGothic-CondEighteen"/>
          <w:b/>
        </w:rPr>
      </w:pPr>
      <w:proofErr w:type="spellStart"/>
      <w:r w:rsidRPr="002E0D08">
        <w:rPr>
          <w:rFonts w:ascii="TradeGothic-CondEighteen" w:hAnsi="TradeGothic-CondEighteen"/>
          <w:b/>
        </w:rPr>
        <w:t>Hetty</w:t>
      </w:r>
      <w:proofErr w:type="spellEnd"/>
      <w:r w:rsidRPr="002E0D08">
        <w:rPr>
          <w:rFonts w:ascii="TradeGothic-CondEighteen" w:hAnsi="TradeGothic-CondEighteen"/>
          <w:b/>
        </w:rPr>
        <w:t xml:space="preserve"> Feather</w:t>
      </w:r>
    </w:p>
    <w:p w:rsidR="000159B0" w:rsidRDefault="000159B0" w:rsidP="000159B0">
      <w:pPr>
        <w:tabs>
          <w:tab w:val="left" w:pos="6195"/>
        </w:tabs>
        <w:spacing w:after="0" w:line="240" w:lineRule="auto"/>
        <w:ind w:right="-1"/>
        <w:jc w:val="both"/>
        <w:rPr>
          <w:rFonts w:ascii="TradeGothic-CondEighteen" w:hAnsi="TradeGothic-CondEighteen"/>
        </w:rPr>
      </w:pPr>
      <w:r>
        <w:rPr>
          <w:rFonts w:ascii="TradeGothic-CondEighteen" w:hAnsi="TradeGothic-CondEighteen"/>
        </w:rPr>
        <w:t>Nuffield Southampton Theatres in association with Kenny Wax, William Archer and Novel Theatre present a Rose Theatre Kingston production</w:t>
      </w:r>
    </w:p>
    <w:p w:rsidR="000159B0" w:rsidRDefault="000159B0" w:rsidP="000159B0">
      <w:pPr>
        <w:tabs>
          <w:tab w:val="left" w:pos="6195"/>
        </w:tabs>
        <w:spacing w:after="0" w:line="240" w:lineRule="auto"/>
        <w:ind w:right="-1"/>
        <w:jc w:val="both"/>
        <w:rPr>
          <w:rFonts w:ascii="TradeGothic-CondEighteen" w:hAnsi="TradeGothic-CondEighteen"/>
        </w:rPr>
      </w:pPr>
      <w:r>
        <w:rPr>
          <w:rFonts w:ascii="TradeGothic-CondEighteen" w:hAnsi="TradeGothic-CondEighteen"/>
        </w:rPr>
        <w:t>By Jacqueline Wilson</w:t>
      </w:r>
    </w:p>
    <w:p w:rsidR="000159B0" w:rsidRDefault="000159B0" w:rsidP="000159B0">
      <w:pPr>
        <w:tabs>
          <w:tab w:val="left" w:pos="6195"/>
        </w:tabs>
        <w:spacing w:after="0" w:line="240" w:lineRule="auto"/>
        <w:ind w:right="-1"/>
        <w:jc w:val="both"/>
        <w:rPr>
          <w:rFonts w:ascii="TradeGothic-CondEighteen" w:hAnsi="TradeGothic-CondEighteen"/>
        </w:rPr>
      </w:pPr>
      <w:r>
        <w:rPr>
          <w:rFonts w:ascii="TradeGothic-CondEighteen" w:hAnsi="TradeGothic-CondEighteen"/>
        </w:rPr>
        <w:t>Adapted for the stage by Emma Reeves</w:t>
      </w:r>
    </w:p>
    <w:p w:rsidR="000159B0" w:rsidRDefault="000159B0" w:rsidP="000159B0">
      <w:pPr>
        <w:tabs>
          <w:tab w:val="left" w:pos="6195"/>
        </w:tabs>
        <w:spacing w:after="0" w:line="240" w:lineRule="auto"/>
        <w:ind w:right="-1"/>
        <w:jc w:val="both"/>
        <w:rPr>
          <w:rFonts w:ascii="TradeGothic-CondEighteen" w:hAnsi="TradeGothic-CondEighteen"/>
        </w:rPr>
      </w:pPr>
      <w:r>
        <w:rPr>
          <w:rFonts w:ascii="TradeGothic-CondEighteen" w:hAnsi="TradeGothic-CondEighteen"/>
        </w:rPr>
        <w:t>Directed by Sally Cookson</w:t>
      </w:r>
    </w:p>
    <w:p w:rsidR="000159B0" w:rsidRDefault="000159B0" w:rsidP="000159B0">
      <w:pPr>
        <w:tabs>
          <w:tab w:val="left" w:pos="6195"/>
        </w:tabs>
        <w:spacing w:after="0" w:line="240" w:lineRule="auto"/>
        <w:ind w:right="-1"/>
        <w:jc w:val="both"/>
        <w:rPr>
          <w:rFonts w:ascii="TradeGothic-CondEighteen" w:hAnsi="TradeGothic-CondEighteen"/>
        </w:rPr>
      </w:pPr>
      <w:r>
        <w:rPr>
          <w:rFonts w:ascii="TradeGothic-CondEighteen" w:hAnsi="TradeGothic-CondEighteen"/>
        </w:rPr>
        <w:t>Dates: 21 November 2017 – 7 January 2018</w:t>
      </w:r>
    </w:p>
    <w:p w:rsidR="000159B0" w:rsidRDefault="000159B0" w:rsidP="000159B0">
      <w:pPr>
        <w:tabs>
          <w:tab w:val="left" w:pos="6195"/>
        </w:tabs>
        <w:spacing w:after="0" w:line="240" w:lineRule="auto"/>
        <w:ind w:right="-1"/>
        <w:jc w:val="both"/>
        <w:rPr>
          <w:rFonts w:ascii="TradeGothic-CondEighteen" w:hAnsi="TradeGothic-CondEighteen"/>
        </w:rPr>
      </w:pPr>
      <w:r w:rsidRPr="00356F73">
        <w:rPr>
          <w:rFonts w:ascii="TradeGothic-CondEighteen" w:hAnsi="TradeGothic-CondEighteen"/>
          <w:b/>
        </w:rPr>
        <w:t>Tickets:</w:t>
      </w:r>
      <w:r>
        <w:rPr>
          <w:rFonts w:ascii="TradeGothic-CondEighteen" w:hAnsi="TradeGothic-CondEighteen"/>
        </w:rPr>
        <w:t xml:space="preserve"> Starting from £10. </w:t>
      </w:r>
      <w:proofErr w:type="gramStart"/>
      <w:r>
        <w:rPr>
          <w:rFonts w:ascii="TradeGothic-CondEighteen" w:hAnsi="TradeGothic-CondEighteen"/>
        </w:rPr>
        <w:t>Book early for the best prices.</w:t>
      </w:r>
      <w:proofErr w:type="gramEnd"/>
    </w:p>
    <w:p w:rsidR="000159B0" w:rsidRDefault="000159B0" w:rsidP="00834E23">
      <w:pPr>
        <w:tabs>
          <w:tab w:val="left" w:pos="6195"/>
        </w:tabs>
        <w:spacing w:after="0" w:line="240" w:lineRule="auto"/>
        <w:ind w:right="-1"/>
        <w:rPr>
          <w:rFonts w:ascii="TradeGothic-CondEighteen" w:hAnsi="TradeGothic-CondEighteen"/>
        </w:rPr>
      </w:pPr>
      <w:r>
        <w:rPr>
          <w:rFonts w:ascii="TradeGothic-CondEighteen" w:hAnsi="TradeGothic-CondEighteen"/>
        </w:rPr>
        <w:t xml:space="preserve">Join tomboy </w:t>
      </w:r>
      <w:proofErr w:type="spellStart"/>
      <w:r>
        <w:rPr>
          <w:rFonts w:ascii="TradeGothic-CondEighteen" w:hAnsi="TradeGothic-CondEighteen"/>
        </w:rPr>
        <w:t>Hetty</w:t>
      </w:r>
      <w:proofErr w:type="spellEnd"/>
      <w:r>
        <w:rPr>
          <w:rFonts w:ascii="TradeGothic-CondEighteen" w:hAnsi="TradeGothic-CondEighteen"/>
        </w:rPr>
        <w:t xml:space="preserve"> Feather on an audacious adventure in this Olivier nominated West End hit, featuring daring circus skills, original songs and live music.</w:t>
      </w:r>
      <w:r>
        <w:rPr>
          <w:rFonts w:ascii="TradeGothic-CondEighteen" w:hAnsi="TradeGothic-CondEighteen"/>
        </w:rPr>
        <w:br/>
      </w:r>
      <w:r w:rsidRPr="000159B0">
        <w:rPr>
          <w:rFonts w:ascii="TradeGothic-CondEighteen" w:hAnsi="TradeGothic-CondEighteen"/>
          <w:b/>
        </w:rPr>
        <w:t>Book here</w:t>
      </w:r>
      <w:r>
        <w:rPr>
          <w:rFonts w:ascii="TradeGothic-CondEighteen" w:hAnsi="TradeGothic-CondEighteen"/>
        </w:rPr>
        <w:t>:</w:t>
      </w:r>
      <w:r w:rsidR="00834E23">
        <w:rPr>
          <w:rFonts w:ascii="TradeGothic-CondEighteen" w:hAnsi="TradeGothic-CondEighteen"/>
        </w:rPr>
        <w:t xml:space="preserve"> </w:t>
      </w:r>
      <w:hyperlink r:id="rId9" w:history="1">
        <w:r w:rsidR="00834E23" w:rsidRPr="00C95E16">
          <w:rPr>
            <w:rStyle w:val="Hyperlink"/>
            <w:rFonts w:ascii="TradeGothic-CondEighteen" w:hAnsi="TradeGothic-CondEighteen"/>
          </w:rPr>
          <w:t>https://www.nstheatres.co.uk/campus/hetty-feather</w:t>
        </w:r>
      </w:hyperlink>
      <w:r w:rsidR="00834E23">
        <w:rPr>
          <w:rFonts w:ascii="TradeGothic-CondEighteen" w:hAnsi="TradeGothic-CondEighteen"/>
        </w:rPr>
        <w:t xml:space="preserve"> </w:t>
      </w:r>
    </w:p>
    <w:p w:rsidR="000159B0" w:rsidRDefault="000159B0" w:rsidP="000159B0">
      <w:pPr>
        <w:tabs>
          <w:tab w:val="left" w:pos="6195"/>
        </w:tabs>
        <w:spacing w:after="0" w:line="240" w:lineRule="auto"/>
        <w:ind w:right="-1"/>
        <w:jc w:val="both"/>
        <w:rPr>
          <w:rFonts w:ascii="TradeGothic-CondEighteen" w:hAnsi="TradeGothic-CondEighteen"/>
        </w:rPr>
      </w:pPr>
    </w:p>
    <w:p w:rsidR="0034304D" w:rsidRDefault="00683B4B" w:rsidP="0034304D">
      <w:pPr>
        <w:pStyle w:val="NormalWeb"/>
        <w:shd w:val="clear" w:color="auto" w:fill="FFFFFF"/>
        <w:rPr>
          <w:rFonts w:ascii="Trade Gothic LT Com" w:hAnsi="Trade Gothic LT Com"/>
          <w:color w:val="000000"/>
        </w:rPr>
      </w:pPr>
      <w:bookmarkStart w:id="0" w:name="_GoBack"/>
      <w:bookmarkEnd w:id="0"/>
      <w:r w:rsidRPr="009A2933">
        <w:rPr>
          <w:rFonts w:ascii="Trade Gothic LT Com" w:hAnsi="Trade Gothic LT Com"/>
          <w:color w:val="000000"/>
        </w:rPr>
        <w:t>Tickets are available from the Box Office 023 8067 1771 or online at nstheatres.co.uk</w:t>
      </w:r>
    </w:p>
    <w:p w:rsidR="00683B4B" w:rsidRPr="004B1358" w:rsidRDefault="0062148C" w:rsidP="004B1358">
      <w:pPr>
        <w:pStyle w:val="NormalWeb"/>
        <w:shd w:val="clear" w:color="auto" w:fill="FFFFFF"/>
        <w:rPr>
          <w:rFonts w:ascii="Trade Gothic LT Com" w:hAnsi="Trade Gothic LT Com"/>
          <w:color w:val="000000"/>
        </w:rPr>
      </w:pPr>
      <w:r w:rsidRPr="0034304D">
        <w:rPr>
          <w:rStyle w:val="A2"/>
          <w:rFonts w:ascii="Trade Gothic LT Com" w:hAnsi="Trade Gothic LT Com"/>
        </w:rPr>
        <w:t>*Term</w:t>
      </w:r>
      <w:r w:rsidR="000159B0">
        <w:rPr>
          <w:rStyle w:val="A2"/>
          <w:rFonts w:ascii="Trade Gothic LT Com" w:hAnsi="Trade Gothic LT Com"/>
        </w:rPr>
        <w:t>s &amp; conditions apply: Receive 10</w:t>
      </w:r>
      <w:r w:rsidRPr="0034304D">
        <w:rPr>
          <w:rStyle w:val="A2"/>
          <w:rFonts w:ascii="Trade Gothic LT Com" w:hAnsi="Trade Gothic LT Com"/>
        </w:rPr>
        <w:t xml:space="preserve">% off full-price band B &amp; C tickets for </w:t>
      </w:r>
      <w:r w:rsidRPr="0034304D">
        <w:rPr>
          <w:rStyle w:val="A2"/>
          <w:rFonts w:ascii="Trade Gothic LT Com" w:hAnsi="Trade Gothic LT Com"/>
          <w:i/>
        </w:rPr>
        <w:t xml:space="preserve">The </w:t>
      </w:r>
      <w:r w:rsidR="00834E23">
        <w:rPr>
          <w:rStyle w:val="A2"/>
          <w:rFonts w:ascii="Trade Gothic LT Com" w:hAnsi="Trade Gothic LT Com"/>
          <w:i/>
        </w:rPr>
        <w:t xml:space="preserve">Caretaker, People, Places and Things, Things I Know </w:t>
      </w:r>
      <w:proofErr w:type="gramStart"/>
      <w:r w:rsidR="00834E23">
        <w:rPr>
          <w:rStyle w:val="A2"/>
          <w:rFonts w:ascii="Trade Gothic LT Com" w:hAnsi="Trade Gothic LT Com"/>
          <w:i/>
        </w:rPr>
        <w:t>To</w:t>
      </w:r>
      <w:proofErr w:type="gramEnd"/>
      <w:r w:rsidR="00834E23">
        <w:rPr>
          <w:rStyle w:val="A2"/>
          <w:rFonts w:ascii="Trade Gothic LT Com" w:hAnsi="Trade Gothic LT Com"/>
          <w:i/>
        </w:rPr>
        <w:t xml:space="preserve"> Be True </w:t>
      </w:r>
      <w:r w:rsidR="00834E23" w:rsidRPr="00834E23">
        <w:rPr>
          <w:rStyle w:val="A2"/>
          <w:rFonts w:ascii="Trade Gothic LT Com" w:hAnsi="Trade Gothic LT Com"/>
        </w:rPr>
        <w:t>and</w:t>
      </w:r>
      <w:r w:rsidR="00834E23">
        <w:rPr>
          <w:rStyle w:val="A2"/>
          <w:rFonts w:ascii="Trade Gothic LT Com" w:hAnsi="Trade Gothic LT Com"/>
          <w:i/>
        </w:rPr>
        <w:t xml:space="preserve"> </w:t>
      </w:r>
      <w:proofErr w:type="spellStart"/>
      <w:r w:rsidR="00834E23">
        <w:rPr>
          <w:rStyle w:val="A2"/>
          <w:rFonts w:ascii="Trade Gothic LT Com" w:hAnsi="Trade Gothic LT Com"/>
          <w:i/>
        </w:rPr>
        <w:t>Hetty</w:t>
      </w:r>
      <w:proofErr w:type="spellEnd"/>
      <w:r w:rsidR="00834E23">
        <w:rPr>
          <w:rStyle w:val="A2"/>
          <w:rFonts w:ascii="Trade Gothic LT Com" w:hAnsi="Trade Gothic LT Com"/>
          <w:i/>
        </w:rPr>
        <w:t xml:space="preserve"> Feather</w:t>
      </w:r>
      <w:r w:rsidRPr="0034304D">
        <w:rPr>
          <w:rStyle w:val="A2"/>
          <w:rFonts w:ascii="Trade Gothic LT Com" w:hAnsi="Trade Gothic LT Com"/>
        </w:rPr>
        <w:t xml:space="preserve"> at Nuffield Southampton Theatres Campus using offer code HIGHFIELDRA</w:t>
      </w:r>
      <w:r w:rsidR="0034304D" w:rsidRPr="0034304D">
        <w:rPr>
          <w:rStyle w:val="A2"/>
          <w:rFonts w:ascii="Trade Gothic LT Com" w:hAnsi="Trade Gothic LT Com"/>
        </w:rPr>
        <w:t xml:space="preserve">. </w:t>
      </w:r>
      <w:r w:rsidRPr="0034304D">
        <w:rPr>
          <w:rStyle w:val="A2"/>
          <w:rFonts w:ascii="Trade Gothic LT Com" w:hAnsi="Trade Gothic LT Com"/>
        </w:rPr>
        <w:t>For full terms and conditions, please see https://www.nstheatres.co.uk/terms-conditions.</w:t>
      </w:r>
    </w:p>
    <w:sectPr w:rsidR="00683B4B" w:rsidRPr="004B13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Com">
    <w:panose1 w:val="020B0503040303020004"/>
    <w:charset w:val="00"/>
    <w:family w:val="swiss"/>
    <w:pitch w:val="variable"/>
    <w:sig w:usb0="800000AF" w:usb1="5000204A" w:usb2="00000000" w:usb3="00000000" w:csb0="0000009B" w:csb1="00000000"/>
  </w:font>
  <w:font w:name="TradeGothic-CondEightee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9AA"/>
    <w:rsid w:val="000159B0"/>
    <w:rsid w:val="0034304D"/>
    <w:rsid w:val="00410089"/>
    <w:rsid w:val="004B1358"/>
    <w:rsid w:val="0062148C"/>
    <w:rsid w:val="00683B4B"/>
    <w:rsid w:val="006F49AA"/>
    <w:rsid w:val="00834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3B4B"/>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62148C"/>
    <w:pPr>
      <w:autoSpaceDE w:val="0"/>
      <w:autoSpaceDN w:val="0"/>
      <w:adjustRightInd w:val="0"/>
      <w:spacing w:after="0" w:line="240" w:lineRule="auto"/>
    </w:pPr>
    <w:rPr>
      <w:rFonts w:ascii="Myriad Pro" w:hAnsi="Myriad Pro" w:cs="Myriad Pro"/>
      <w:color w:val="000000"/>
      <w:sz w:val="24"/>
      <w:szCs w:val="24"/>
    </w:rPr>
  </w:style>
  <w:style w:type="paragraph" w:customStyle="1" w:styleId="Pa0">
    <w:name w:val="Pa0"/>
    <w:basedOn w:val="Default"/>
    <w:next w:val="Default"/>
    <w:uiPriority w:val="99"/>
    <w:rsid w:val="0062148C"/>
    <w:pPr>
      <w:spacing w:line="241" w:lineRule="atLeast"/>
    </w:pPr>
    <w:rPr>
      <w:rFonts w:cstheme="minorBidi"/>
      <w:color w:val="auto"/>
    </w:rPr>
  </w:style>
  <w:style w:type="character" w:customStyle="1" w:styleId="A2">
    <w:name w:val="A2"/>
    <w:uiPriority w:val="99"/>
    <w:rsid w:val="0062148C"/>
    <w:rPr>
      <w:rFonts w:cs="Myriad Pro"/>
      <w:color w:val="211D1E"/>
      <w:sz w:val="18"/>
      <w:szCs w:val="18"/>
    </w:rPr>
  </w:style>
  <w:style w:type="paragraph" w:styleId="BalloonText">
    <w:name w:val="Balloon Text"/>
    <w:basedOn w:val="Normal"/>
    <w:link w:val="BalloonTextChar"/>
    <w:uiPriority w:val="99"/>
    <w:semiHidden/>
    <w:unhideWhenUsed/>
    <w:rsid w:val="00343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04D"/>
    <w:rPr>
      <w:rFonts w:ascii="Tahoma" w:hAnsi="Tahoma" w:cs="Tahoma"/>
      <w:sz w:val="16"/>
      <w:szCs w:val="16"/>
    </w:rPr>
  </w:style>
  <w:style w:type="character" w:styleId="Hyperlink">
    <w:name w:val="Hyperlink"/>
    <w:basedOn w:val="DefaultParagraphFont"/>
    <w:uiPriority w:val="99"/>
    <w:unhideWhenUsed/>
    <w:rsid w:val="000159B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3B4B"/>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62148C"/>
    <w:pPr>
      <w:autoSpaceDE w:val="0"/>
      <w:autoSpaceDN w:val="0"/>
      <w:adjustRightInd w:val="0"/>
      <w:spacing w:after="0" w:line="240" w:lineRule="auto"/>
    </w:pPr>
    <w:rPr>
      <w:rFonts w:ascii="Myriad Pro" w:hAnsi="Myriad Pro" w:cs="Myriad Pro"/>
      <w:color w:val="000000"/>
      <w:sz w:val="24"/>
      <w:szCs w:val="24"/>
    </w:rPr>
  </w:style>
  <w:style w:type="paragraph" w:customStyle="1" w:styleId="Pa0">
    <w:name w:val="Pa0"/>
    <w:basedOn w:val="Default"/>
    <w:next w:val="Default"/>
    <w:uiPriority w:val="99"/>
    <w:rsid w:val="0062148C"/>
    <w:pPr>
      <w:spacing w:line="241" w:lineRule="atLeast"/>
    </w:pPr>
    <w:rPr>
      <w:rFonts w:cstheme="minorBidi"/>
      <w:color w:val="auto"/>
    </w:rPr>
  </w:style>
  <w:style w:type="character" w:customStyle="1" w:styleId="A2">
    <w:name w:val="A2"/>
    <w:uiPriority w:val="99"/>
    <w:rsid w:val="0062148C"/>
    <w:rPr>
      <w:rFonts w:cs="Myriad Pro"/>
      <w:color w:val="211D1E"/>
      <w:sz w:val="18"/>
      <w:szCs w:val="18"/>
    </w:rPr>
  </w:style>
  <w:style w:type="paragraph" w:styleId="BalloonText">
    <w:name w:val="Balloon Text"/>
    <w:basedOn w:val="Normal"/>
    <w:link w:val="BalloonTextChar"/>
    <w:uiPriority w:val="99"/>
    <w:semiHidden/>
    <w:unhideWhenUsed/>
    <w:rsid w:val="00343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04D"/>
    <w:rPr>
      <w:rFonts w:ascii="Tahoma" w:hAnsi="Tahoma" w:cs="Tahoma"/>
      <w:sz w:val="16"/>
      <w:szCs w:val="16"/>
    </w:rPr>
  </w:style>
  <w:style w:type="character" w:styleId="Hyperlink">
    <w:name w:val="Hyperlink"/>
    <w:basedOn w:val="DefaultParagraphFont"/>
    <w:uiPriority w:val="99"/>
    <w:unhideWhenUsed/>
    <w:rsid w:val="000159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theatres.co.uk/campus/things-i-know-to-be-true" TargetMode="External"/><Relationship Id="rId3" Type="http://schemas.openxmlformats.org/officeDocument/2006/relationships/settings" Target="settings.xml"/><Relationship Id="rId7" Type="http://schemas.openxmlformats.org/officeDocument/2006/relationships/hyperlink" Target="https://www.nstheatres.co.uk/campus/people-places-and-thing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stheatres.co.uk/campus/the-caretake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stheatres.co.uk/campus/hetty-fea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Sainsbury</dc:creator>
  <cp:lastModifiedBy>Christiane Hofmann</cp:lastModifiedBy>
  <cp:revision>5</cp:revision>
  <dcterms:created xsi:type="dcterms:W3CDTF">2017-04-12T10:17:00Z</dcterms:created>
  <dcterms:modified xsi:type="dcterms:W3CDTF">2017-09-18T12:16:00Z</dcterms:modified>
</cp:coreProperties>
</file>