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15EB7" w14:textId="77777777" w:rsidR="00E47C10" w:rsidRDefault="0002136E" w:rsidP="00545091">
      <w:pPr>
        <w:tabs>
          <w:tab w:val="left" w:pos="7080"/>
        </w:tabs>
        <w:rPr>
          <w:sz w:val="22"/>
          <w:szCs w:val="22"/>
        </w:rPr>
      </w:pPr>
      <w:r>
        <w:rPr>
          <w:noProof/>
          <w:lang w:eastAsia="en-GB"/>
        </w:rPr>
        <w:drawing>
          <wp:anchor distT="0" distB="0" distL="114300" distR="114300" simplePos="0" relativeHeight="251658241" behindDoc="0" locked="0" layoutInCell="1" allowOverlap="1" wp14:anchorId="4AD640D5" wp14:editId="188213FC">
            <wp:simplePos x="0" y="0"/>
            <wp:positionH relativeFrom="column">
              <wp:posOffset>3418840</wp:posOffset>
            </wp:positionH>
            <wp:positionV relativeFrom="paragraph">
              <wp:posOffset>-616738</wp:posOffset>
            </wp:positionV>
            <wp:extent cx="2452474" cy="1044000"/>
            <wp:effectExtent l="0" t="0" r="0" b="0"/>
            <wp:wrapNone/>
            <wp:docPr id="2" name="Picture 2" descr="C:\Users\vanessa.veal\AppData\Local\Microsoft\Windows\Temporary Internet Files\Content.Outlook\W2C2EAWW\SCC_BALFOUR_COLA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nessa.veal\AppData\Local\Microsoft\Windows\Temporary Internet Files\Content.Outlook\W2C2EAWW\SCC_BALFOUR_COLA4 (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88" t="4325" r="2837" b="4325"/>
                    <a:stretch/>
                  </pic:blipFill>
                  <pic:spPr bwMode="auto">
                    <a:xfrm>
                      <a:off x="0" y="0"/>
                      <a:ext cx="2452474" cy="104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63DF">
        <w:rPr>
          <w:rFonts w:ascii="Calibri" w:hAnsi="Calibri"/>
          <w:noProof/>
          <w:color w:val="000000" w:themeColor="text1"/>
          <w:sz w:val="22"/>
          <w:szCs w:val="22"/>
          <w:lang w:eastAsia="en-GB"/>
        </w:rPr>
        <mc:AlternateContent>
          <mc:Choice Requires="wpg">
            <w:drawing>
              <wp:anchor distT="0" distB="0" distL="114300" distR="114300" simplePos="0" relativeHeight="251658240" behindDoc="1" locked="0" layoutInCell="1" allowOverlap="1" wp14:anchorId="51455900" wp14:editId="6C744684">
                <wp:simplePos x="0" y="0"/>
                <wp:positionH relativeFrom="column">
                  <wp:posOffset>-3175</wp:posOffset>
                </wp:positionH>
                <wp:positionV relativeFrom="paragraph">
                  <wp:posOffset>-1792605</wp:posOffset>
                </wp:positionV>
                <wp:extent cx="5992495" cy="3361055"/>
                <wp:effectExtent l="13970" t="8255" r="13335" b="12065"/>
                <wp:wrapTopAndBottom/>
                <wp:docPr id="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3361055"/>
                          <a:chOff x="1333" y="220"/>
                          <a:chExt cx="9437" cy="5293"/>
                        </a:xfrm>
                      </wpg:grpSpPr>
                      <wps:wsp>
                        <wps:cNvPr id="8" name="Text Box 2"/>
                        <wps:cNvSpPr txBox="1">
                          <a:spLocks noChangeArrowheads="1"/>
                        </wps:cNvSpPr>
                        <wps:spPr bwMode="auto">
                          <a:xfrm>
                            <a:off x="1349" y="220"/>
                            <a:ext cx="4681" cy="2041"/>
                          </a:xfrm>
                          <a:prstGeom prst="rect">
                            <a:avLst/>
                          </a:prstGeom>
                          <a:solidFill>
                            <a:srgbClr val="FFFFFF">
                              <a:alpha val="0"/>
                            </a:srgbClr>
                          </a:solidFill>
                          <a:ln w="9525">
                            <a:solidFill>
                              <a:schemeClr val="bg1">
                                <a:lumMod val="100000"/>
                                <a:lumOff val="0"/>
                              </a:schemeClr>
                            </a:solidFill>
                            <a:miter lim="800000"/>
                            <a:headEnd/>
                            <a:tailEnd/>
                          </a:ln>
                        </wps:spPr>
                        <wps:txbx>
                          <w:txbxContent>
                            <w:p w14:paraId="25120543" w14:textId="77777777" w:rsidR="0077753D" w:rsidRPr="00545091" w:rsidRDefault="0077753D" w:rsidP="00A266E2">
                              <w:pPr>
                                <w:ind w:left="-142" w:right="5"/>
                                <w:rPr>
                                  <w:rFonts w:ascii="Calibri" w:hAnsi="Calibri"/>
                                  <w:sz w:val="23"/>
                                  <w:szCs w:val="23"/>
                                </w:rPr>
                              </w:pPr>
                            </w:p>
                            <w:p w14:paraId="3F609A81" w14:textId="77777777" w:rsidR="0077753D" w:rsidRPr="00C926B0" w:rsidRDefault="0077753D" w:rsidP="00A266E2">
                              <w:pPr>
                                <w:ind w:left="-142" w:right="5"/>
                                <w:rPr>
                                  <w:sz w:val="32"/>
                                  <w:szCs w:val="32"/>
                                </w:rPr>
                              </w:pPr>
                              <w:r w:rsidRPr="00C926B0">
                                <w:rPr>
                                  <w:sz w:val="32"/>
                                  <w:szCs w:val="32"/>
                                </w:rPr>
                                <w:t>Highways Service Partnership</w:t>
                              </w:r>
                            </w:p>
                            <w:p w14:paraId="7814256B" w14:textId="77777777" w:rsidR="0077753D" w:rsidRPr="00C926B0" w:rsidRDefault="0077753D" w:rsidP="00A266E2">
                              <w:pPr>
                                <w:ind w:left="-142" w:right="5"/>
                                <w:rPr>
                                  <w:color w:val="000000"/>
                                  <w:sz w:val="23"/>
                                  <w:szCs w:val="23"/>
                                </w:rPr>
                              </w:pPr>
                              <w:r w:rsidRPr="00C926B0">
                                <w:rPr>
                                  <w:color w:val="000000"/>
                                  <w:sz w:val="23"/>
                                  <w:szCs w:val="23"/>
                                </w:rPr>
                                <w:t>City Depot and Recycling Park</w:t>
                              </w:r>
                            </w:p>
                            <w:p w14:paraId="37EC82EA" w14:textId="77777777" w:rsidR="0077753D" w:rsidRPr="00C926B0" w:rsidRDefault="0077753D" w:rsidP="00A266E2">
                              <w:pPr>
                                <w:autoSpaceDE w:val="0"/>
                                <w:autoSpaceDN w:val="0"/>
                                <w:ind w:left="-142" w:right="5"/>
                                <w:rPr>
                                  <w:color w:val="000000"/>
                                  <w:sz w:val="23"/>
                                  <w:szCs w:val="23"/>
                                </w:rPr>
                              </w:pPr>
                              <w:r w:rsidRPr="00C926B0">
                                <w:rPr>
                                  <w:color w:val="000000"/>
                                  <w:sz w:val="23"/>
                                  <w:szCs w:val="23"/>
                                </w:rPr>
                                <w:t>First Avenue, Millbrook</w:t>
                              </w:r>
                            </w:p>
                            <w:p w14:paraId="07672D64" w14:textId="77777777" w:rsidR="0077753D" w:rsidRPr="00C926B0" w:rsidRDefault="0077753D" w:rsidP="00A266E2">
                              <w:pPr>
                                <w:autoSpaceDE w:val="0"/>
                                <w:autoSpaceDN w:val="0"/>
                                <w:ind w:left="-142" w:right="5"/>
                                <w:rPr>
                                  <w:color w:val="000000"/>
                                  <w:sz w:val="23"/>
                                  <w:szCs w:val="23"/>
                                </w:rPr>
                              </w:pPr>
                              <w:r w:rsidRPr="00C926B0">
                                <w:rPr>
                                  <w:color w:val="000000"/>
                                  <w:sz w:val="23"/>
                                  <w:szCs w:val="23"/>
                                </w:rPr>
                                <w:t xml:space="preserve">Southampton </w:t>
                              </w:r>
                            </w:p>
                            <w:p w14:paraId="1C451BC3" w14:textId="77777777" w:rsidR="0077753D" w:rsidRPr="008431CC" w:rsidRDefault="0077753D" w:rsidP="00A266E2">
                              <w:pPr>
                                <w:autoSpaceDE w:val="0"/>
                                <w:autoSpaceDN w:val="0"/>
                                <w:ind w:left="-142" w:right="5"/>
                                <w:rPr>
                                  <w:rFonts w:ascii="Calibri" w:hAnsi="Calibri"/>
                                  <w:color w:val="000000"/>
                                  <w:sz w:val="23"/>
                                  <w:szCs w:val="23"/>
                                </w:rPr>
                              </w:pPr>
                              <w:r w:rsidRPr="00C926B0">
                                <w:rPr>
                                  <w:color w:val="000000"/>
                                  <w:sz w:val="23"/>
                                  <w:szCs w:val="23"/>
                                </w:rPr>
                                <w:t>SO15 0LJ</w:t>
                              </w:r>
                            </w:p>
                            <w:p w14:paraId="2246D7CA" w14:textId="77777777" w:rsidR="0077753D" w:rsidRDefault="0077753D" w:rsidP="00A266E2">
                              <w:pPr>
                                <w:ind w:left="-142" w:right="5"/>
                                <w:rPr>
                                  <w:color w:val="005D9A"/>
                                  <w:sz w:val="16"/>
                                  <w:szCs w:val="16"/>
                                </w:rPr>
                              </w:pPr>
                            </w:p>
                            <w:p w14:paraId="12D132F5" w14:textId="77777777" w:rsidR="0077753D" w:rsidRDefault="0077753D" w:rsidP="00A266E2">
                              <w:pPr>
                                <w:ind w:left="-142" w:right="5"/>
                                <w:rPr>
                                  <w:color w:val="005D9A"/>
                                  <w:sz w:val="16"/>
                                  <w:szCs w:val="16"/>
                                </w:rPr>
                              </w:pPr>
                            </w:p>
                            <w:p w14:paraId="7E9C9AEC" w14:textId="77777777" w:rsidR="0077753D" w:rsidRDefault="0077753D" w:rsidP="00A266E2">
                              <w:pPr>
                                <w:ind w:left="-142" w:right="5"/>
                              </w:pPr>
                            </w:p>
                          </w:txbxContent>
                        </wps:txbx>
                        <wps:bodyPr rot="0" vert="horz" wrap="square" lIns="91440" tIns="45720" rIns="91440" bIns="45720" anchor="t" anchorCtr="0" upright="1">
                          <a:noAutofit/>
                        </wps:bodyPr>
                      </wps:wsp>
                      <wps:wsp>
                        <wps:cNvPr id="9" name="Text Box 4"/>
                        <wps:cNvSpPr txBox="1">
                          <a:spLocks noChangeArrowheads="1"/>
                        </wps:cNvSpPr>
                        <wps:spPr bwMode="auto">
                          <a:xfrm>
                            <a:off x="1333" y="2250"/>
                            <a:ext cx="9437" cy="765"/>
                          </a:xfrm>
                          <a:prstGeom prst="rect">
                            <a:avLst/>
                          </a:prstGeom>
                          <a:solidFill>
                            <a:srgbClr val="FFFFFF">
                              <a:alpha val="0"/>
                            </a:srgbClr>
                          </a:solidFill>
                          <a:ln w="9525">
                            <a:solidFill>
                              <a:schemeClr val="bg1">
                                <a:lumMod val="100000"/>
                                <a:lumOff val="0"/>
                              </a:schemeClr>
                            </a:solidFill>
                            <a:miter lim="800000"/>
                            <a:headEnd/>
                            <a:tailEnd/>
                          </a:ln>
                        </wps:spPr>
                        <wps:txbx>
                          <w:txbxContent>
                            <w:p w14:paraId="12D0830C" w14:textId="77777777" w:rsidR="0077753D" w:rsidRPr="00545091" w:rsidRDefault="0077753D" w:rsidP="00A266E2">
                              <w:pPr>
                                <w:ind w:left="-142"/>
                                <w:suppressOverlap/>
                                <w:rPr>
                                  <w:rFonts w:ascii="Calibri" w:hAnsi="Calibri"/>
                                  <w:b/>
                                  <w:color w:val="000000"/>
                                  <w:sz w:val="23"/>
                                  <w:szCs w:val="23"/>
                                </w:rPr>
                              </w:pPr>
                            </w:p>
                            <w:p w14:paraId="64402B70" w14:textId="4E09AED2" w:rsidR="0077753D" w:rsidRPr="00BE1985" w:rsidRDefault="0077753D" w:rsidP="007C7228">
                              <w:pPr>
                                <w:tabs>
                                  <w:tab w:val="right" w:pos="9072"/>
                                </w:tabs>
                                <w:ind w:left="-142"/>
                                <w:rPr>
                                  <w:color w:val="000000" w:themeColor="text1"/>
                                  <w:sz w:val="22"/>
                                  <w:szCs w:val="22"/>
                                </w:rPr>
                              </w:pPr>
                              <w:r w:rsidRPr="00BE1985">
                                <w:rPr>
                                  <w:b/>
                                  <w:color w:val="000000"/>
                                  <w:sz w:val="22"/>
                                  <w:szCs w:val="22"/>
                                </w:rPr>
                                <w:t>IMPORTANT ROADWORKS INFO</w:t>
                              </w:r>
                              <w:r w:rsidR="00F30755" w:rsidRPr="00BE1985">
                                <w:rPr>
                                  <w:b/>
                                  <w:color w:val="000000"/>
                                  <w:sz w:val="22"/>
                                  <w:szCs w:val="22"/>
                                </w:rPr>
                                <w:t xml:space="preserve"> </w:t>
                              </w:r>
                              <w:r w:rsidRPr="00BE1985">
                                <w:rPr>
                                  <w:b/>
                                  <w:color w:val="000000"/>
                                  <w:sz w:val="22"/>
                                  <w:szCs w:val="22"/>
                                </w:rPr>
                                <w:t>ENCLOSED</w:t>
                              </w:r>
                              <w:r w:rsidR="008B6E9B" w:rsidRPr="00BE1985">
                                <w:rPr>
                                  <w:b/>
                                  <w:color w:val="000000"/>
                                  <w:sz w:val="23"/>
                                  <w:szCs w:val="23"/>
                                </w:rPr>
                                <w:tab/>
                              </w:r>
                              <w:r w:rsidR="00531684">
                                <w:rPr>
                                  <w:b/>
                                  <w:color w:val="000000"/>
                                  <w:sz w:val="23"/>
                                  <w:szCs w:val="23"/>
                                </w:rPr>
                                <w:t>1</w:t>
                              </w:r>
                              <w:r w:rsidR="00531684" w:rsidRPr="00531684">
                                <w:rPr>
                                  <w:b/>
                                  <w:color w:val="000000"/>
                                  <w:sz w:val="23"/>
                                  <w:szCs w:val="23"/>
                                  <w:vertAlign w:val="superscript"/>
                                </w:rPr>
                                <w:t>st</w:t>
                              </w:r>
                              <w:r w:rsidR="00531684">
                                <w:rPr>
                                  <w:b/>
                                  <w:color w:val="000000"/>
                                  <w:sz w:val="23"/>
                                  <w:szCs w:val="23"/>
                                </w:rPr>
                                <w:t xml:space="preserve"> August</w:t>
                              </w:r>
                              <w:r w:rsidR="00ED3D7E">
                                <w:rPr>
                                  <w:b/>
                                  <w:color w:val="000000"/>
                                  <w:sz w:val="23"/>
                                  <w:szCs w:val="23"/>
                                </w:rPr>
                                <w:t xml:space="preserve"> 2022</w:t>
                              </w:r>
                            </w:p>
                          </w:txbxContent>
                        </wps:txbx>
                        <wps:bodyPr rot="0" vert="horz" wrap="square" lIns="91440" tIns="45720" rIns="91440" bIns="45720" anchor="t" anchorCtr="0" upright="1">
                          <a:noAutofit/>
                        </wps:bodyPr>
                      </wps:wsp>
                      <wps:wsp>
                        <wps:cNvPr id="10" name="Text Box 5"/>
                        <wps:cNvSpPr txBox="1">
                          <a:spLocks noChangeArrowheads="1"/>
                        </wps:cNvSpPr>
                        <wps:spPr bwMode="auto">
                          <a:xfrm>
                            <a:off x="1333" y="3015"/>
                            <a:ext cx="4752" cy="1814"/>
                          </a:xfrm>
                          <a:prstGeom prst="rect">
                            <a:avLst/>
                          </a:prstGeom>
                          <a:solidFill>
                            <a:srgbClr val="FFFFFF">
                              <a:alpha val="0"/>
                            </a:srgbClr>
                          </a:solidFill>
                          <a:ln w="9525">
                            <a:solidFill>
                              <a:schemeClr val="bg1">
                                <a:lumMod val="100000"/>
                                <a:lumOff val="0"/>
                              </a:schemeClr>
                            </a:solidFill>
                            <a:miter lim="800000"/>
                            <a:headEnd/>
                            <a:tailEnd/>
                          </a:ln>
                        </wps:spPr>
                        <wps:txbx>
                          <w:txbxContent>
                            <w:p w14:paraId="0A5038D5" w14:textId="77777777" w:rsidR="0077753D" w:rsidRPr="00724100" w:rsidRDefault="0077753D" w:rsidP="0078092B">
                              <w:pPr>
                                <w:ind w:left="-142"/>
                                <w:rPr>
                                  <w:color w:val="000000" w:themeColor="text1"/>
                                  <w:sz w:val="10"/>
                                  <w:szCs w:val="10"/>
                                </w:rPr>
                              </w:pPr>
                            </w:p>
                            <w:p w14:paraId="42A1058A" w14:textId="77777777" w:rsidR="0077753D" w:rsidRDefault="008B6E9B" w:rsidP="00724100">
                              <w:pPr>
                                <w:ind w:left="-142"/>
                                <w:rPr>
                                  <w:color w:val="000000" w:themeColor="text1"/>
                                  <w:sz w:val="22"/>
                                  <w:szCs w:val="22"/>
                                </w:rPr>
                              </w:pPr>
                              <w:r>
                                <w:rPr>
                                  <w:color w:val="000000" w:themeColor="text1"/>
                                  <w:sz w:val="22"/>
                                  <w:szCs w:val="22"/>
                                </w:rPr>
                                <w:t>The Occupier</w:t>
                              </w:r>
                            </w:p>
                            <w:p w14:paraId="365E67E2" w14:textId="77777777" w:rsidR="0077753D" w:rsidRPr="00724100" w:rsidRDefault="0077753D" w:rsidP="0078092B">
                              <w:pPr>
                                <w:ind w:left="-142"/>
                                <w:rPr>
                                  <w:color w:val="000000" w:themeColor="text1"/>
                                  <w:sz w:val="22"/>
                                  <w:szCs w:val="22"/>
                                </w:rPr>
                              </w:pPr>
                              <w:r w:rsidRPr="00724100">
                                <w:rPr>
                                  <w:color w:val="000000" w:themeColor="text1"/>
                                  <w:sz w:val="22"/>
                                  <w:szCs w:val="22"/>
                                </w:rPr>
                                <w:t>Southampton</w:t>
                              </w:r>
                            </w:p>
                            <w:p w14:paraId="5EC42064" w14:textId="77777777" w:rsidR="0077753D" w:rsidRPr="00724100" w:rsidRDefault="008B6E9B" w:rsidP="0078092B">
                              <w:pPr>
                                <w:ind w:left="-142"/>
                                <w:rPr>
                                  <w:color w:val="000000" w:themeColor="text1"/>
                                  <w:sz w:val="22"/>
                                  <w:szCs w:val="22"/>
                                </w:rPr>
                              </w:pPr>
                              <w:r>
                                <w:rPr>
                                  <w:color w:val="000000" w:themeColor="text1"/>
                                  <w:sz w:val="22"/>
                                  <w:szCs w:val="22"/>
                                </w:rPr>
                                <w:t>Post Code</w:t>
                              </w:r>
                            </w:p>
                          </w:txbxContent>
                        </wps:txbx>
                        <wps:bodyPr rot="0" vert="horz" wrap="square" lIns="91440" tIns="45720" rIns="91440" bIns="45720" anchor="t" anchorCtr="0" upright="1">
                          <a:noAutofit/>
                        </wps:bodyPr>
                      </wps:wsp>
                      <wps:wsp>
                        <wps:cNvPr id="11" name="Text Box 6"/>
                        <wps:cNvSpPr txBox="1">
                          <a:spLocks noChangeArrowheads="1"/>
                        </wps:cNvSpPr>
                        <wps:spPr bwMode="auto">
                          <a:xfrm>
                            <a:off x="1334" y="4829"/>
                            <a:ext cx="4649" cy="684"/>
                          </a:xfrm>
                          <a:prstGeom prst="rect">
                            <a:avLst/>
                          </a:prstGeom>
                          <a:solidFill>
                            <a:srgbClr val="FFFFFF">
                              <a:alpha val="0"/>
                            </a:srgbClr>
                          </a:solidFill>
                          <a:ln w="9525">
                            <a:solidFill>
                              <a:schemeClr val="bg1">
                                <a:lumMod val="100000"/>
                                <a:lumOff val="0"/>
                              </a:schemeClr>
                            </a:solidFill>
                            <a:miter lim="800000"/>
                            <a:headEnd/>
                            <a:tailEnd/>
                          </a:ln>
                        </wps:spPr>
                        <wps:txbx>
                          <w:txbxContent>
                            <w:p w14:paraId="2D14D8D1" w14:textId="77777777" w:rsidR="0077753D" w:rsidRDefault="0077753D" w:rsidP="0078092B">
                              <w:pPr>
                                <w:ind w:left="-142"/>
                                <w:rPr>
                                  <w:rFonts w:asciiTheme="minorHAnsi" w:hAnsiTheme="minorHAnsi"/>
                                  <w:sz w:val="23"/>
                                  <w:szCs w:val="23"/>
                                </w:rPr>
                              </w:pPr>
                            </w:p>
                            <w:p w14:paraId="13CE8B6B" w14:textId="77777777" w:rsidR="0077753D" w:rsidRPr="008431CC" w:rsidRDefault="0077753D" w:rsidP="0078092B">
                              <w:pPr>
                                <w:ind w:left="-142"/>
                                <w:rPr>
                                  <w:rFonts w:asciiTheme="minorHAnsi" w:hAnsiTheme="minorHAnsi"/>
                                  <w:sz w:val="23"/>
                                  <w:szCs w:val="23"/>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55900" id="Group 15" o:spid="_x0000_s1026" style="position:absolute;margin-left:-.25pt;margin-top:-141.15pt;width:471.85pt;height:264.65pt;z-index:-251658240" coordorigin="1333,220" coordsize="9437,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">
                <v:shapetype id="_x0000_t202" coordsize="21600,21600" o:spt="202" path="m,l,21600r21600,l21600,xe">
                  <v:stroke joinstyle="miter"/>
                  <v:path gradientshapeok="t" o:connecttype="rect"/>
                </v:shapetype>
                <v:shape id="Text Box 2" o:spid="_x0000_s1027" type="#_x0000_t202" style="position:absolute;left:1349;top:220;width:4681;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" strokecolor="white [3212]">
                  <v:fill opacity="0"/>
                  <v:textbox>
                    <w:txbxContent>
                      <w:p w14:paraId="25120543" w14:textId="77777777" w:rsidR="0077753D" w:rsidRPr="00545091" w:rsidRDefault="0077753D" w:rsidP="00A266E2">
                        <w:pPr>
                          <w:ind w:left="-142" w:right="5"/>
                          <w:rPr>
                            <w:rFonts w:ascii="Calibri" w:hAnsi="Calibri"/>
                            <w:sz w:val="23"/>
                            <w:szCs w:val="23"/>
                          </w:rPr>
                        </w:pPr>
                      </w:p>
                      <w:p w14:paraId="3F609A81" w14:textId="77777777" w:rsidR="0077753D" w:rsidRPr="00C926B0" w:rsidRDefault="0077753D" w:rsidP="00A266E2">
                        <w:pPr>
                          <w:ind w:left="-142" w:right="5"/>
                          <w:rPr>
                            <w:sz w:val="32"/>
                            <w:szCs w:val="32"/>
                          </w:rPr>
                        </w:pPr>
                        <w:r w:rsidRPr="00C926B0">
                          <w:rPr>
                            <w:sz w:val="32"/>
                            <w:szCs w:val="32"/>
                          </w:rPr>
                          <w:t>Highways Service Partnership</w:t>
                        </w:r>
                      </w:p>
                      <w:p w14:paraId="7814256B" w14:textId="77777777" w:rsidR="0077753D" w:rsidRPr="00C926B0" w:rsidRDefault="0077753D" w:rsidP="00A266E2">
                        <w:pPr>
                          <w:ind w:left="-142" w:right="5"/>
                          <w:rPr>
                            <w:color w:val="000000"/>
                            <w:sz w:val="23"/>
                            <w:szCs w:val="23"/>
                          </w:rPr>
                        </w:pPr>
                        <w:r w:rsidRPr="00C926B0">
                          <w:rPr>
                            <w:color w:val="000000"/>
                            <w:sz w:val="23"/>
                            <w:szCs w:val="23"/>
                          </w:rPr>
                          <w:t>City Depot and Recycling Park</w:t>
                        </w:r>
                      </w:p>
                      <w:p w14:paraId="37EC82EA" w14:textId="77777777" w:rsidR="0077753D" w:rsidRPr="00C926B0" w:rsidRDefault="0077753D" w:rsidP="00A266E2">
                        <w:pPr>
                          <w:autoSpaceDE w:val="0"/>
                          <w:autoSpaceDN w:val="0"/>
                          <w:ind w:left="-142" w:right="5"/>
                          <w:rPr>
                            <w:color w:val="000000"/>
                            <w:sz w:val="23"/>
                            <w:szCs w:val="23"/>
                          </w:rPr>
                        </w:pPr>
                        <w:r w:rsidRPr="00C926B0">
                          <w:rPr>
                            <w:color w:val="000000"/>
                            <w:sz w:val="23"/>
                            <w:szCs w:val="23"/>
                          </w:rPr>
                          <w:t>First Avenue, Millbrook</w:t>
                        </w:r>
                      </w:p>
                      <w:p w14:paraId="07672D64" w14:textId="77777777" w:rsidR="0077753D" w:rsidRPr="00C926B0" w:rsidRDefault="0077753D" w:rsidP="00A266E2">
                        <w:pPr>
                          <w:autoSpaceDE w:val="0"/>
                          <w:autoSpaceDN w:val="0"/>
                          <w:ind w:left="-142" w:right="5"/>
                          <w:rPr>
                            <w:color w:val="000000"/>
                            <w:sz w:val="23"/>
                            <w:szCs w:val="23"/>
                          </w:rPr>
                        </w:pPr>
                        <w:r w:rsidRPr="00C926B0">
                          <w:rPr>
                            <w:color w:val="000000"/>
                            <w:sz w:val="23"/>
                            <w:szCs w:val="23"/>
                          </w:rPr>
                          <w:t xml:space="preserve">Southampton </w:t>
                        </w:r>
                      </w:p>
                      <w:p w14:paraId="1C451BC3" w14:textId="77777777" w:rsidR="0077753D" w:rsidRPr="008431CC" w:rsidRDefault="0077753D" w:rsidP="00A266E2">
                        <w:pPr>
                          <w:autoSpaceDE w:val="0"/>
                          <w:autoSpaceDN w:val="0"/>
                          <w:ind w:left="-142" w:right="5"/>
                          <w:rPr>
                            <w:rFonts w:ascii="Calibri" w:hAnsi="Calibri"/>
                            <w:color w:val="000000"/>
                            <w:sz w:val="23"/>
                            <w:szCs w:val="23"/>
                          </w:rPr>
                        </w:pPr>
                        <w:r w:rsidRPr="00C926B0">
                          <w:rPr>
                            <w:color w:val="000000"/>
                            <w:sz w:val="23"/>
                            <w:szCs w:val="23"/>
                          </w:rPr>
                          <w:t>SO15 0LJ</w:t>
                        </w:r>
                      </w:p>
                      <w:p w14:paraId="2246D7CA" w14:textId="77777777" w:rsidR="0077753D" w:rsidRDefault="0077753D" w:rsidP="00A266E2">
                        <w:pPr>
                          <w:ind w:left="-142" w:right="5"/>
                          <w:rPr>
                            <w:color w:val="005D9A"/>
                            <w:sz w:val="16"/>
                            <w:szCs w:val="16"/>
                          </w:rPr>
                        </w:pPr>
                      </w:p>
                      <w:p w14:paraId="12D132F5" w14:textId="77777777" w:rsidR="0077753D" w:rsidRDefault="0077753D" w:rsidP="00A266E2">
                        <w:pPr>
                          <w:ind w:left="-142" w:right="5"/>
                          <w:rPr>
                            <w:color w:val="005D9A"/>
                            <w:sz w:val="16"/>
                            <w:szCs w:val="16"/>
                          </w:rPr>
                        </w:pPr>
                      </w:p>
                      <w:p w14:paraId="7E9C9AEC" w14:textId="77777777" w:rsidR="0077753D" w:rsidRDefault="0077753D" w:rsidP="00A266E2">
                        <w:pPr>
                          <w:ind w:left="-142" w:right="5"/>
                        </w:pPr>
                      </w:p>
                    </w:txbxContent>
                  </v:textbox>
                </v:shape>
                <v:shape id="Text Box 4" o:spid="_x0000_s1028" type="#_x0000_t202" style="position:absolute;left:1333;top:2250;width:9437;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" strokecolor="white [3212]">
                  <v:fill opacity="0"/>
                  <v:textbox>
                    <w:txbxContent>
                      <w:p w14:paraId="12D0830C" w14:textId="77777777" w:rsidR="0077753D" w:rsidRPr="00545091" w:rsidRDefault="0077753D" w:rsidP="00A266E2">
                        <w:pPr>
                          <w:ind w:left="-142"/>
                          <w:suppressOverlap/>
                          <w:rPr>
                            <w:rFonts w:ascii="Calibri" w:hAnsi="Calibri"/>
                            <w:b/>
                            <w:color w:val="000000"/>
                            <w:sz w:val="23"/>
                            <w:szCs w:val="23"/>
                          </w:rPr>
                        </w:pPr>
                      </w:p>
                      <w:p w14:paraId="64402B70" w14:textId="4E09AED2" w:rsidR="0077753D" w:rsidRPr="00BE1985" w:rsidRDefault="0077753D" w:rsidP="007C7228">
                        <w:pPr>
                          <w:tabs>
                            <w:tab w:val="right" w:pos="9072"/>
                          </w:tabs>
                          <w:ind w:left="-142"/>
                          <w:rPr>
                            <w:color w:val="000000" w:themeColor="text1"/>
                            <w:sz w:val="22"/>
                            <w:szCs w:val="22"/>
                          </w:rPr>
                        </w:pPr>
                        <w:r w:rsidRPr="00BE1985">
                          <w:rPr>
                            <w:b/>
                            <w:color w:val="000000"/>
                            <w:sz w:val="22"/>
                            <w:szCs w:val="22"/>
                          </w:rPr>
                          <w:t>IMPORTANT ROADWORKS INFO</w:t>
                        </w:r>
                        <w:r w:rsidR="00F30755" w:rsidRPr="00BE1985">
                          <w:rPr>
                            <w:b/>
                            <w:color w:val="000000"/>
                            <w:sz w:val="22"/>
                            <w:szCs w:val="22"/>
                          </w:rPr>
                          <w:t xml:space="preserve"> </w:t>
                        </w:r>
                        <w:r w:rsidRPr="00BE1985">
                          <w:rPr>
                            <w:b/>
                            <w:color w:val="000000"/>
                            <w:sz w:val="22"/>
                            <w:szCs w:val="22"/>
                          </w:rPr>
                          <w:t>ENCLOSED</w:t>
                        </w:r>
                        <w:r w:rsidR="008B6E9B" w:rsidRPr="00BE1985">
                          <w:rPr>
                            <w:b/>
                            <w:color w:val="000000"/>
                            <w:sz w:val="23"/>
                            <w:szCs w:val="23"/>
                          </w:rPr>
                          <w:tab/>
                        </w:r>
                        <w:r w:rsidR="00531684">
                          <w:rPr>
                            <w:b/>
                            <w:color w:val="000000"/>
                            <w:sz w:val="23"/>
                            <w:szCs w:val="23"/>
                          </w:rPr>
                          <w:t>1</w:t>
                        </w:r>
                        <w:r w:rsidR="00531684" w:rsidRPr="00531684">
                          <w:rPr>
                            <w:b/>
                            <w:color w:val="000000"/>
                            <w:sz w:val="23"/>
                            <w:szCs w:val="23"/>
                            <w:vertAlign w:val="superscript"/>
                          </w:rPr>
                          <w:t>st</w:t>
                        </w:r>
                        <w:r w:rsidR="00531684">
                          <w:rPr>
                            <w:b/>
                            <w:color w:val="000000"/>
                            <w:sz w:val="23"/>
                            <w:szCs w:val="23"/>
                          </w:rPr>
                          <w:t xml:space="preserve"> August</w:t>
                        </w:r>
                        <w:r w:rsidR="00ED3D7E">
                          <w:rPr>
                            <w:b/>
                            <w:color w:val="000000"/>
                            <w:sz w:val="23"/>
                            <w:szCs w:val="23"/>
                          </w:rPr>
                          <w:t xml:space="preserve"> 2022</w:t>
                        </w:r>
                      </w:p>
                    </w:txbxContent>
                  </v:textbox>
                </v:shape>
                <v:shape id="_x0000_s1029" type="#_x0000_t202" style="position:absolute;left:1333;top:3015;width:4752;height:1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" strokecolor="white [3212]">
                  <v:fill opacity="0"/>
                  <v:textbox>
                    <w:txbxContent>
                      <w:p w14:paraId="0A5038D5" w14:textId="77777777" w:rsidR="0077753D" w:rsidRPr="00724100" w:rsidRDefault="0077753D" w:rsidP="0078092B">
                        <w:pPr>
                          <w:ind w:left="-142"/>
                          <w:rPr>
                            <w:color w:val="000000" w:themeColor="text1"/>
                            <w:sz w:val="10"/>
                            <w:szCs w:val="10"/>
                          </w:rPr>
                        </w:pPr>
                      </w:p>
                      <w:p w14:paraId="42A1058A" w14:textId="77777777" w:rsidR="0077753D" w:rsidRDefault="008B6E9B" w:rsidP="00724100">
                        <w:pPr>
                          <w:ind w:left="-142"/>
                          <w:rPr>
                            <w:color w:val="000000" w:themeColor="text1"/>
                            <w:sz w:val="22"/>
                            <w:szCs w:val="22"/>
                          </w:rPr>
                        </w:pPr>
                        <w:r>
                          <w:rPr>
                            <w:color w:val="000000" w:themeColor="text1"/>
                            <w:sz w:val="22"/>
                            <w:szCs w:val="22"/>
                          </w:rPr>
                          <w:t>The Occupier</w:t>
                        </w:r>
                      </w:p>
                      <w:p w14:paraId="365E67E2" w14:textId="77777777" w:rsidR="0077753D" w:rsidRPr="00724100" w:rsidRDefault="0077753D" w:rsidP="0078092B">
                        <w:pPr>
                          <w:ind w:left="-142"/>
                          <w:rPr>
                            <w:color w:val="000000" w:themeColor="text1"/>
                            <w:sz w:val="22"/>
                            <w:szCs w:val="22"/>
                          </w:rPr>
                        </w:pPr>
                        <w:r w:rsidRPr="00724100">
                          <w:rPr>
                            <w:color w:val="000000" w:themeColor="text1"/>
                            <w:sz w:val="22"/>
                            <w:szCs w:val="22"/>
                          </w:rPr>
                          <w:t>Southampton</w:t>
                        </w:r>
                      </w:p>
                      <w:p w14:paraId="5EC42064" w14:textId="77777777" w:rsidR="0077753D" w:rsidRPr="00724100" w:rsidRDefault="008B6E9B" w:rsidP="0078092B">
                        <w:pPr>
                          <w:ind w:left="-142"/>
                          <w:rPr>
                            <w:color w:val="000000" w:themeColor="text1"/>
                            <w:sz w:val="22"/>
                            <w:szCs w:val="22"/>
                          </w:rPr>
                        </w:pPr>
                        <w:r>
                          <w:rPr>
                            <w:color w:val="000000" w:themeColor="text1"/>
                            <w:sz w:val="22"/>
                            <w:szCs w:val="22"/>
                          </w:rPr>
                          <w:t>Post Code</w:t>
                        </w:r>
                      </w:p>
                    </w:txbxContent>
                  </v:textbox>
                </v:shape>
                <v:shape id="_x0000_s1030" type="#_x0000_t202" style="position:absolute;left:1334;top:4829;width:4649;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" strokecolor="white [3212]">
                  <v:fill opacity="0"/>
                  <v:textbox>
                    <w:txbxContent>
                      <w:p w14:paraId="2D14D8D1" w14:textId="77777777" w:rsidR="0077753D" w:rsidRDefault="0077753D" w:rsidP="0078092B">
                        <w:pPr>
                          <w:ind w:left="-142"/>
                          <w:rPr>
                            <w:rFonts w:asciiTheme="minorHAnsi" w:hAnsiTheme="minorHAnsi"/>
                            <w:sz w:val="23"/>
                            <w:szCs w:val="23"/>
                          </w:rPr>
                        </w:pPr>
                      </w:p>
                      <w:p w14:paraId="13CE8B6B" w14:textId="77777777" w:rsidR="0077753D" w:rsidRPr="008431CC" w:rsidRDefault="0077753D" w:rsidP="0078092B">
                        <w:pPr>
                          <w:ind w:left="-142"/>
                          <w:rPr>
                            <w:rFonts w:asciiTheme="minorHAnsi" w:hAnsiTheme="minorHAnsi"/>
                            <w:sz w:val="23"/>
                            <w:szCs w:val="23"/>
                          </w:rPr>
                        </w:pPr>
                      </w:p>
                    </w:txbxContent>
                  </v:textbox>
                </v:shape>
                <w10:wrap type="topAndBottom"/>
              </v:group>
            </w:pict>
          </mc:Fallback>
        </mc:AlternateContent>
      </w:r>
      <w:r w:rsidR="00271FF2">
        <w:rPr>
          <w:sz w:val="22"/>
          <w:szCs w:val="22"/>
        </w:rPr>
        <w:t>D</w:t>
      </w:r>
      <w:r w:rsidR="00E47C10" w:rsidRPr="00271FF2">
        <w:rPr>
          <w:sz w:val="22"/>
          <w:szCs w:val="22"/>
        </w:rPr>
        <w:t xml:space="preserve">ear </w:t>
      </w:r>
      <w:r w:rsidR="000966D5">
        <w:rPr>
          <w:sz w:val="22"/>
          <w:szCs w:val="22"/>
        </w:rPr>
        <w:t>Sir/Madam</w:t>
      </w:r>
    </w:p>
    <w:p w14:paraId="5DCF25FD" w14:textId="77777777" w:rsidR="00247250" w:rsidRDefault="00247250" w:rsidP="00247250">
      <w:pPr>
        <w:tabs>
          <w:tab w:val="left" w:pos="7080"/>
        </w:tabs>
        <w:rPr>
          <w:b/>
          <w:sz w:val="22"/>
          <w:szCs w:val="22"/>
          <w:u w:val="single"/>
        </w:rPr>
      </w:pPr>
    </w:p>
    <w:p w14:paraId="6E2A51C6" w14:textId="0EC8FF08" w:rsidR="00247250" w:rsidRPr="00E1313C" w:rsidRDefault="004437BE" w:rsidP="00247250">
      <w:pPr>
        <w:tabs>
          <w:tab w:val="left" w:pos="7080"/>
        </w:tabs>
        <w:rPr>
          <w:b/>
          <w:sz w:val="22"/>
          <w:szCs w:val="22"/>
          <w:u w:val="single"/>
        </w:rPr>
      </w:pPr>
      <w:r>
        <w:rPr>
          <w:b/>
          <w:sz w:val="22"/>
          <w:szCs w:val="22"/>
          <w:u w:val="single"/>
        </w:rPr>
        <w:t>Carriageway</w:t>
      </w:r>
      <w:r w:rsidR="0094151C">
        <w:rPr>
          <w:b/>
          <w:sz w:val="22"/>
          <w:szCs w:val="22"/>
          <w:u w:val="single"/>
        </w:rPr>
        <w:t xml:space="preserve"> </w:t>
      </w:r>
      <w:r w:rsidR="009E4F34">
        <w:rPr>
          <w:b/>
          <w:sz w:val="22"/>
          <w:szCs w:val="22"/>
          <w:u w:val="single"/>
        </w:rPr>
        <w:t>Investigation</w:t>
      </w:r>
      <w:r w:rsidR="00C213C9">
        <w:rPr>
          <w:b/>
          <w:sz w:val="22"/>
          <w:szCs w:val="22"/>
          <w:u w:val="single"/>
        </w:rPr>
        <w:t>s &amp; Repairs</w:t>
      </w:r>
      <w:r w:rsidR="0094151C">
        <w:rPr>
          <w:b/>
          <w:sz w:val="22"/>
          <w:szCs w:val="22"/>
          <w:u w:val="single"/>
        </w:rPr>
        <w:t xml:space="preserve"> – </w:t>
      </w:r>
      <w:r w:rsidR="00C213C9">
        <w:rPr>
          <w:b/>
          <w:sz w:val="22"/>
          <w:szCs w:val="22"/>
          <w:u w:val="single"/>
        </w:rPr>
        <w:t>Brookvale Road</w:t>
      </w:r>
    </w:p>
    <w:p w14:paraId="6890184E" w14:textId="77777777" w:rsidR="00247250" w:rsidRPr="003D7F0C" w:rsidRDefault="00247250" w:rsidP="00247250">
      <w:pPr>
        <w:jc w:val="both"/>
        <w:rPr>
          <w:sz w:val="22"/>
          <w:szCs w:val="22"/>
        </w:rPr>
      </w:pPr>
    </w:p>
    <w:p w14:paraId="76BC7D08" w14:textId="5C9639E0" w:rsidR="00A02CE3" w:rsidRDefault="00A02CE3" w:rsidP="00A02CE3">
      <w:pPr>
        <w:jc w:val="both"/>
        <w:rPr>
          <w:bCs/>
          <w:sz w:val="22"/>
          <w:szCs w:val="22"/>
        </w:rPr>
      </w:pPr>
      <w:r>
        <w:rPr>
          <w:sz w:val="22"/>
          <w:szCs w:val="22"/>
        </w:rPr>
        <w:t xml:space="preserve">Balfour Beatty is working in partnership with Southampton City Council to manage the highways service across Southampton. As part of this, carriageway investigations are to take place in </w:t>
      </w:r>
      <w:r w:rsidR="00AE6901">
        <w:rPr>
          <w:bCs/>
          <w:sz w:val="22"/>
          <w:szCs w:val="22"/>
        </w:rPr>
        <w:t>Brookvale Road</w:t>
      </w:r>
      <w:r>
        <w:rPr>
          <w:bCs/>
          <w:sz w:val="22"/>
          <w:szCs w:val="22"/>
        </w:rPr>
        <w:t>.</w:t>
      </w:r>
    </w:p>
    <w:p w14:paraId="38159451" w14:textId="77777777" w:rsidR="00A02CE3" w:rsidRDefault="00A02CE3" w:rsidP="00A02CE3">
      <w:pPr>
        <w:jc w:val="both"/>
        <w:rPr>
          <w:bCs/>
          <w:sz w:val="22"/>
          <w:szCs w:val="22"/>
        </w:rPr>
      </w:pPr>
    </w:p>
    <w:p w14:paraId="2EE7BD5F" w14:textId="0F978216" w:rsidR="00A02CE3" w:rsidRDefault="00A02CE3" w:rsidP="00A02CE3">
      <w:pPr>
        <w:jc w:val="both"/>
        <w:rPr>
          <w:sz w:val="22"/>
          <w:szCs w:val="22"/>
        </w:rPr>
      </w:pPr>
      <w:r>
        <w:rPr>
          <w:sz w:val="22"/>
          <w:szCs w:val="22"/>
        </w:rPr>
        <w:t xml:space="preserve">To develop detailed designs of a carriageway resurfacing/reconstruction scheme, provisionally scheduled to be carried out later this calendar year, it is necessary to carry out some investigations which involve </w:t>
      </w:r>
      <w:r w:rsidR="00AE6901">
        <w:rPr>
          <w:sz w:val="22"/>
          <w:szCs w:val="22"/>
        </w:rPr>
        <w:t>trial holes and</w:t>
      </w:r>
      <w:r w:rsidR="009339AB">
        <w:rPr>
          <w:sz w:val="22"/>
          <w:szCs w:val="22"/>
        </w:rPr>
        <w:t xml:space="preserve"> CCTV</w:t>
      </w:r>
      <w:r w:rsidR="00AE6901">
        <w:rPr>
          <w:sz w:val="22"/>
          <w:szCs w:val="22"/>
        </w:rPr>
        <w:t xml:space="preserve"> drainage</w:t>
      </w:r>
      <w:r>
        <w:rPr>
          <w:sz w:val="22"/>
          <w:szCs w:val="22"/>
        </w:rPr>
        <w:t xml:space="preserve"> surveys.</w:t>
      </w:r>
    </w:p>
    <w:p w14:paraId="3FF0C9D5" w14:textId="77777777" w:rsidR="00AE6901" w:rsidRDefault="00AE6901" w:rsidP="00A02CE3">
      <w:pPr>
        <w:jc w:val="both"/>
        <w:rPr>
          <w:sz w:val="22"/>
          <w:szCs w:val="22"/>
        </w:rPr>
      </w:pPr>
    </w:p>
    <w:p w14:paraId="0CF2F013" w14:textId="00527C59" w:rsidR="00AE6901" w:rsidRDefault="0013748A" w:rsidP="00A02CE3">
      <w:pPr>
        <w:jc w:val="both"/>
        <w:rPr>
          <w:sz w:val="22"/>
          <w:szCs w:val="22"/>
        </w:rPr>
      </w:pPr>
      <w:r>
        <w:rPr>
          <w:sz w:val="22"/>
          <w:szCs w:val="22"/>
        </w:rPr>
        <w:t>To optimise the traffic management in place</w:t>
      </w:r>
      <w:r w:rsidR="00AE6901">
        <w:rPr>
          <w:sz w:val="22"/>
          <w:szCs w:val="22"/>
        </w:rPr>
        <w:t>, and to reduce future disruption, we will also be carrying out some</w:t>
      </w:r>
      <w:r w:rsidR="00AE6901" w:rsidRPr="003226D4">
        <w:rPr>
          <w:bCs/>
          <w:sz w:val="22"/>
          <w:szCs w:val="22"/>
        </w:rPr>
        <w:t xml:space="preserve"> </w:t>
      </w:r>
      <w:r w:rsidR="00863AD0" w:rsidRPr="003226D4">
        <w:rPr>
          <w:bCs/>
          <w:sz w:val="22"/>
          <w:szCs w:val="22"/>
        </w:rPr>
        <w:t>temporary</w:t>
      </w:r>
      <w:r w:rsidR="00863AD0">
        <w:rPr>
          <w:sz w:val="22"/>
          <w:szCs w:val="22"/>
        </w:rPr>
        <w:t xml:space="preserve"> </w:t>
      </w:r>
      <w:r w:rsidR="00AE6901">
        <w:rPr>
          <w:sz w:val="22"/>
          <w:szCs w:val="22"/>
        </w:rPr>
        <w:t>carriageway repairs.</w:t>
      </w:r>
    </w:p>
    <w:p w14:paraId="0B58A61A" w14:textId="77777777" w:rsidR="00A02CE3" w:rsidRDefault="00A02CE3" w:rsidP="00A02CE3">
      <w:pPr>
        <w:jc w:val="both"/>
        <w:rPr>
          <w:sz w:val="24"/>
          <w:szCs w:val="24"/>
        </w:rPr>
      </w:pPr>
    </w:p>
    <w:p w14:paraId="62E8FCF3" w14:textId="6F0AD7B4" w:rsidR="00A02CE3" w:rsidRDefault="00A02CE3" w:rsidP="00A02CE3">
      <w:pPr>
        <w:jc w:val="both"/>
        <w:rPr>
          <w:bCs/>
          <w:sz w:val="22"/>
          <w:szCs w:val="22"/>
        </w:rPr>
      </w:pPr>
      <w:r>
        <w:rPr>
          <w:sz w:val="22"/>
          <w:szCs w:val="22"/>
        </w:rPr>
        <w:t>The works are programmed for</w:t>
      </w:r>
      <w:r w:rsidR="00AE6901">
        <w:rPr>
          <w:sz w:val="22"/>
          <w:szCs w:val="22"/>
        </w:rPr>
        <w:t xml:space="preserve"> overnight on</w:t>
      </w:r>
      <w:r>
        <w:rPr>
          <w:sz w:val="22"/>
          <w:szCs w:val="22"/>
        </w:rPr>
        <w:t xml:space="preserve"> </w:t>
      </w:r>
      <w:r w:rsidR="00AE6901">
        <w:rPr>
          <w:b/>
          <w:bCs/>
          <w:sz w:val="22"/>
          <w:szCs w:val="22"/>
        </w:rPr>
        <w:t>11</w:t>
      </w:r>
      <w:r w:rsidR="00AE6901" w:rsidRPr="00AE6901">
        <w:rPr>
          <w:b/>
          <w:bCs/>
          <w:sz w:val="22"/>
          <w:szCs w:val="22"/>
          <w:vertAlign w:val="superscript"/>
        </w:rPr>
        <w:t>th</w:t>
      </w:r>
      <w:r w:rsidR="00AE6901">
        <w:rPr>
          <w:b/>
          <w:bCs/>
          <w:sz w:val="22"/>
          <w:szCs w:val="22"/>
        </w:rPr>
        <w:t xml:space="preserve"> &amp; 12</w:t>
      </w:r>
      <w:r w:rsidR="00AE6901" w:rsidRPr="00AE6901">
        <w:rPr>
          <w:b/>
          <w:bCs/>
          <w:sz w:val="22"/>
          <w:szCs w:val="22"/>
          <w:vertAlign w:val="superscript"/>
        </w:rPr>
        <w:t>th</w:t>
      </w:r>
      <w:r w:rsidR="00AE6901">
        <w:rPr>
          <w:b/>
          <w:bCs/>
          <w:sz w:val="22"/>
          <w:szCs w:val="22"/>
        </w:rPr>
        <w:t xml:space="preserve"> August</w:t>
      </w:r>
      <w:r>
        <w:rPr>
          <w:b/>
          <w:bCs/>
          <w:sz w:val="22"/>
          <w:szCs w:val="22"/>
        </w:rPr>
        <w:t xml:space="preserve"> 2022</w:t>
      </w:r>
      <w:r>
        <w:rPr>
          <w:sz w:val="22"/>
          <w:szCs w:val="22"/>
        </w:rPr>
        <w:t>.  W</w:t>
      </w:r>
      <w:r>
        <w:rPr>
          <w:bCs/>
          <w:sz w:val="22"/>
          <w:szCs w:val="22"/>
        </w:rPr>
        <w:t xml:space="preserve">orking hours will be between </w:t>
      </w:r>
      <w:r w:rsidR="001C4337">
        <w:rPr>
          <w:b/>
          <w:sz w:val="22"/>
          <w:szCs w:val="22"/>
        </w:rPr>
        <w:t>19</w:t>
      </w:r>
      <w:r w:rsidR="00AD734D">
        <w:rPr>
          <w:b/>
          <w:sz w:val="22"/>
          <w:szCs w:val="22"/>
        </w:rPr>
        <w:t>:00</w:t>
      </w:r>
      <w:r>
        <w:rPr>
          <w:b/>
          <w:sz w:val="22"/>
          <w:szCs w:val="22"/>
        </w:rPr>
        <w:t xml:space="preserve">hrs – </w:t>
      </w:r>
      <w:r w:rsidR="00AD734D">
        <w:rPr>
          <w:b/>
          <w:sz w:val="22"/>
          <w:szCs w:val="22"/>
        </w:rPr>
        <w:t>06:00</w:t>
      </w:r>
      <w:r>
        <w:rPr>
          <w:b/>
          <w:sz w:val="22"/>
          <w:szCs w:val="22"/>
        </w:rPr>
        <w:t>hrs</w:t>
      </w:r>
      <w:r>
        <w:rPr>
          <w:bCs/>
          <w:sz w:val="22"/>
          <w:szCs w:val="22"/>
        </w:rPr>
        <w:t>.</w:t>
      </w:r>
    </w:p>
    <w:p w14:paraId="1F3CD763" w14:textId="77777777" w:rsidR="00A02CE3" w:rsidRDefault="00A02CE3" w:rsidP="00A02CE3">
      <w:pPr>
        <w:jc w:val="both"/>
        <w:rPr>
          <w:b/>
          <w:sz w:val="22"/>
          <w:szCs w:val="22"/>
        </w:rPr>
      </w:pPr>
    </w:p>
    <w:p w14:paraId="7C1FB406" w14:textId="77777777" w:rsidR="00A02CE3" w:rsidRDefault="00A02CE3" w:rsidP="00A02CE3">
      <w:pPr>
        <w:jc w:val="both"/>
        <w:rPr>
          <w:bCs/>
          <w:sz w:val="22"/>
          <w:szCs w:val="22"/>
        </w:rPr>
      </w:pPr>
      <w:r>
        <w:rPr>
          <w:bCs/>
          <w:sz w:val="22"/>
          <w:szCs w:val="22"/>
        </w:rPr>
        <w:t>The dates above are subject to change; however, we will endeavour to meet the proposed schedule.</w:t>
      </w:r>
    </w:p>
    <w:p w14:paraId="674A39D2" w14:textId="77777777" w:rsidR="00A02CE3" w:rsidRDefault="00A02CE3" w:rsidP="00A02CE3">
      <w:pPr>
        <w:jc w:val="both"/>
        <w:rPr>
          <w:b/>
          <w:sz w:val="22"/>
          <w:szCs w:val="22"/>
        </w:rPr>
      </w:pPr>
    </w:p>
    <w:p w14:paraId="1A720802" w14:textId="5C4E594F" w:rsidR="00457792" w:rsidRPr="001C4337" w:rsidRDefault="00457792" w:rsidP="00A02CE3">
      <w:pPr>
        <w:jc w:val="both"/>
        <w:rPr>
          <w:bCs/>
          <w:sz w:val="22"/>
          <w:szCs w:val="22"/>
        </w:rPr>
      </w:pPr>
      <w:r w:rsidRPr="001C4337">
        <w:rPr>
          <w:bCs/>
          <w:sz w:val="22"/>
          <w:szCs w:val="22"/>
        </w:rPr>
        <w:t>To ensur</w:t>
      </w:r>
      <w:r w:rsidR="001C4337">
        <w:rPr>
          <w:bCs/>
          <w:sz w:val="22"/>
          <w:szCs w:val="22"/>
        </w:rPr>
        <w:t>e</w:t>
      </w:r>
      <w:r w:rsidRPr="001C4337">
        <w:rPr>
          <w:bCs/>
          <w:sz w:val="22"/>
          <w:szCs w:val="22"/>
        </w:rPr>
        <w:t xml:space="preserve"> the safety of our operative</w:t>
      </w:r>
      <w:r w:rsidR="001C4337">
        <w:rPr>
          <w:bCs/>
          <w:sz w:val="22"/>
          <w:szCs w:val="22"/>
        </w:rPr>
        <w:t>s</w:t>
      </w:r>
      <w:r w:rsidRPr="001C4337">
        <w:rPr>
          <w:bCs/>
          <w:sz w:val="22"/>
          <w:szCs w:val="22"/>
        </w:rPr>
        <w:t xml:space="preserve"> it will be necessary to close Brookvale Road, </w:t>
      </w:r>
      <w:r w:rsidR="001C4337">
        <w:rPr>
          <w:bCs/>
          <w:sz w:val="22"/>
          <w:szCs w:val="22"/>
        </w:rPr>
        <w:t xml:space="preserve">to minimise impact </w:t>
      </w:r>
      <w:r w:rsidRPr="001C4337">
        <w:rPr>
          <w:bCs/>
          <w:sz w:val="22"/>
          <w:szCs w:val="22"/>
        </w:rPr>
        <w:t>this will done in phases</w:t>
      </w:r>
      <w:r w:rsidR="001C4337" w:rsidRPr="001C4337">
        <w:rPr>
          <w:bCs/>
          <w:sz w:val="22"/>
          <w:szCs w:val="22"/>
        </w:rPr>
        <w:t>.</w:t>
      </w:r>
    </w:p>
    <w:p w14:paraId="1628BB5A" w14:textId="77777777" w:rsidR="001C4337" w:rsidRDefault="001C4337" w:rsidP="00A02CE3">
      <w:pPr>
        <w:jc w:val="both"/>
        <w:rPr>
          <w:b/>
          <w:sz w:val="22"/>
          <w:szCs w:val="22"/>
        </w:rPr>
      </w:pPr>
    </w:p>
    <w:p w14:paraId="38CD53E8" w14:textId="3C853DFB" w:rsidR="00A5186E" w:rsidRDefault="00A5186E" w:rsidP="00A5186E">
      <w:pPr>
        <w:rPr>
          <w:b/>
          <w:bCs/>
          <w:sz w:val="22"/>
          <w:szCs w:val="22"/>
        </w:rPr>
      </w:pPr>
      <w:r w:rsidRPr="00A5186E">
        <w:rPr>
          <w:b/>
          <w:bCs/>
          <w:sz w:val="22"/>
          <w:szCs w:val="22"/>
        </w:rPr>
        <w:t>Thursday 11</w:t>
      </w:r>
      <w:r w:rsidRPr="00A5186E">
        <w:rPr>
          <w:b/>
          <w:bCs/>
          <w:sz w:val="22"/>
          <w:szCs w:val="22"/>
          <w:vertAlign w:val="superscript"/>
        </w:rPr>
        <w:t>th</w:t>
      </w:r>
      <w:r w:rsidRPr="00A5186E">
        <w:rPr>
          <w:b/>
          <w:bCs/>
          <w:sz w:val="22"/>
          <w:szCs w:val="22"/>
        </w:rPr>
        <w:t xml:space="preserve"> August</w:t>
      </w:r>
      <w:r>
        <w:rPr>
          <w:b/>
          <w:bCs/>
          <w:sz w:val="22"/>
          <w:szCs w:val="22"/>
        </w:rPr>
        <w:t xml:space="preserve"> 2022</w:t>
      </w:r>
    </w:p>
    <w:p w14:paraId="5E73C635" w14:textId="77777777" w:rsidR="00A5186E" w:rsidRPr="00A5186E" w:rsidRDefault="00A5186E" w:rsidP="00A5186E">
      <w:pPr>
        <w:rPr>
          <w:b/>
          <w:bCs/>
          <w:sz w:val="22"/>
          <w:szCs w:val="22"/>
        </w:rPr>
      </w:pPr>
    </w:p>
    <w:p w14:paraId="3818ACEB" w14:textId="7BD7D571" w:rsidR="00A5186E" w:rsidRPr="00A5186E" w:rsidRDefault="001C4337" w:rsidP="001F7852">
      <w:pPr>
        <w:jc w:val="both"/>
        <w:rPr>
          <w:sz w:val="22"/>
          <w:szCs w:val="22"/>
        </w:rPr>
      </w:pPr>
      <w:r>
        <w:rPr>
          <w:sz w:val="22"/>
          <w:szCs w:val="22"/>
        </w:rPr>
        <w:t xml:space="preserve">Brookvale Road will be closed from the </w:t>
      </w:r>
      <w:r w:rsidR="00A5186E" w:rsidRPr="00A5186E">
        <w:rPr>
          <w:sz w:val="22"/>
          <w:szCs w:val="22"/>
        </w:rPr>
        <w:t xml:space="preserve">Waitrose </w:t>
      </w:r>
      <w:r>
        <w:rPr>
          <w:sz w:val="22"/>
          <w:szCs w:val="22"/>
        </w:rPr>
        <w:t xml:space="preserve">car park </w:t>
      </w:r>
      <w:r w:rsidR="00A5186E" w:rsidRPr="00A5186E">
        <w:rPr>
          <w:sz w:val="22"/>
          <w:szCs w:val="22"/>
        </w:rPr>
        <w:t>entrance to Portswood Road</w:t>
      </w:r>
      <w:r>
        <w:rPr>
          <w:sz w:val="22"/>
          <w:szCs w:val="22"/>
        </w:rPr>
        <w:t xml:space="preserve"> </w:t>
      </w:r>
      <w:r w:rsidR="003226D4">
        <w:rPr>
          <w:sz w:val="22"/>
          <w:szCs w:val="22"/>
        </w:rPr>
        <w:t>f</w:t>
      </w:r>
      <w:r w:rsidR="00203807" w:rsidRPr="003226D4">
        <w:rPr>
          <w:bCs/>
          <w:sz w:val="22"/>
          <w:szCs w:val="22"/>
        </w:rPr>
        <w:t xml:space="preserve">rom </w:t>
      </w:r>
      <w:r w:rsidR="00A5186E" w:rsidRPr="003226D4">
        <w:rPr>
          <w:bCs/>
          <w:sz w:val="22"/>
          <w:szCs w:val="22"/>
        </w:rPr>
        <w:t>19:00</w:t>
      </w:r>
      <w:r w:rsidRPr="003226D4">
        <w:rPr>
          <w:bCs/>
          <w:sz w:val="22"/>
          <w:szCs w:val="22"/>
        </w:rPr>
        <w:t>hrs, vehicle</w:t>
      </w:r>
      <w:r w:rsidR="00203807" w:rsidRPr="003226D4">
        <w:rPr>
          <w:bCs/>
          <w:sz w:val="22"/>
          <w:szCs w:val="22"/>
        </w:rPr>
        <w:t>s</w:t>
      </w:r>
      <w:r w:rsidRPr="003226D4">
        <w:rPr>
          <w:bCs/>
          <w:sz w:val="22"/>
          <w:szCs w:val="22"/>
        </w:rPr>
        <w:t xml:space="preserve"> </w:t>
      </w:r>
      <w:r w:rsidR="008C3205" w:rsidRPr="003226D4">
        <w:rPr>
          <w:bCs/>
          <w:sz w:val="22"/>
          <w:szCs w:val="22"/>
        </w:rPr>
        <w:t xml:space="preserve">can continue to exit the car park until 21:30hrs/22:00hrs but will not be able to </w:t>
      </w:r>
      <w:r w:rsidR="00C21C87" w:rsidRPr="003226D4">
        <w:rPr>
          <w:bCs/>
          <w:sz w:val="22"/>
          <w:szCs w:val="22"/>
        </w:rPr>
        <w:t xml:space="preserve">turn right, </w:t>
      </w:r>
      <w:r w:rsidR="001F7852" w:rsidRPr="003226D4">
        <w:rPr>
          <w:bCs/>
          <w:sz w:val="22"/>
          <w:szCs w:val="22"/>
        </w:rPr>
        <w:t xml:space="preserve">there will be give/take traffic management around the area we are working </w:t>
      </w:r>
      <w:r w:rsidR="001C6E50" w:rsidRPr="003226D4">
        <w:rPr>
          <w:bCs/>
          <w:sz w:val="22"/>
          <w:szCs w:val="22"/>
        </w:rPr>
        <w:t>in,</w:t>
      </w:r>
      <w:r w:rsidR="001F7852" w:rsidRPr="003226D4">
        <w:rPr>
          <w:bCs/>
          <w:sz w:val="22"/>
          <w:szCs w:val="22"/>
        </w:rPr>
        <w:t xml:space="preserve"> and </w:t>
      </w:r>
      <w:r w:rsidR="00C21C87" w:rsidRPr="003226D4">
        <w:rPr>
          <w:bCs/>
          <w:sz w:val="22"/>
          <w:szCs w:val="22"/>
        </w:rPr>
        <w:t xml:space="preserve">a </w:t>
      </w:r>
      <w:r w:rsidR="001F7852" w:rsidRPr="003226D4">
        <w:rPr>
          <w:bCs/>
          <w:sz w:val="22"/>
          <w:szCs w:val="22"/>
        </w:rPr>
        <w:t>signe</w:t>
      </w:r>
      <w:r w:rsidR="001C6E50" w:rsidRPr="003226D4">
        <w:rPr>
          <w:bCs/>
          <w:sz w:val="22"/>
          <w:szCs w:val="22"/>
        </w:rPr>
        <w:t>d</w:t>
      </w:r>
      <w:r w:rsidR="001F7852" w:rsidRPr="003226D4">
        <w:rPr>
          <w:bCs/>
          <w:sz w:val="22"/>
          <w:szCs w:val="22"/>
        </w:rPr>
        <w:t xml:space="preserve"> </w:t>
      </w:r>
      <w:r w:rsidR="00C21C87" w:rsidRPr="003226D4">
        <w:rPr>
          <w:bCs/>
          <w:sz w:val="22"/>
          <w:szCs w:val="22"/>
        </w:rPr>
        <w:t xml:space="preserve">diversion </w:t>
      </w:r>
      <w:r w:rsidR="00C21C87">
        <w:rPr>
          <w:sz w:val="22"/>
          <w:szCs w:val="22"/>
        </w:rPr>
        <w:t>will be in place.</w:t>
      </w:r>
    </w:p>
    <w:p w14:paraId="2BABA90A" w14:textId="77777777" w:rsidR="001C4337" w:rsidRDefault="001C4337" w:rsidP="001F7852">
      <w:pPr>
        <w:jc w:val="both"/>
        <w:rPr>
          <w:sz w:val="22"/>
          <w:szCs w:val="22"/>
        </w:rPr>
      </w:pPr>
    </w:p>
    <w:p w14:paraId="35189A88" w14:textId="58189AFC" w:rsidR="00A5186E" w:rsidRPr="00A5186E" w:rsidRDefault="00A5186E" w:rsidP="001F7852">
      <w:pPr>
        <w:jc w:val="both"/>
        <w:rPr>
          <w:sz w:val="22"/>
          <w:szCs w:val="22"/>
        </w:rPr>
      </w:pPr>
      <w:r w:rsidRPr="00A5186E">
        <w:rPr>
          <w:sz w:val="22"/>
          <w:szCs w:val="22"/>
        </w:rPr>
        <w:t xml:space="preserve">From approximately </w:t>
      </w:r>
      <w:r w:rsidR="00C21C87">
        <w:rPr>
          <w:sz w:val="22"/>
          <w:szCs w:val="22"/>
        </w:rPr>
        <w:t xml:space="preserve">21:30hrs/22:00hrs </w:t>
      </w:r>
      <w:r w:rsidR="00727FB5">
        <w:rPr>
          <w:sz w:val="22"/>
          <w:szCs w:val="22"/>
        </w:rPr>
        <w:t>Brookvale Road will then be fully closed from the</w:t>
      </w:r>
      <w:r w:rsidRPr="00A5186E">
        <w:rPr>
          <w:sz w:val="22"/>
          <w:szCs w:val="22"/>
        </w:rPr>
        <w:t xml:space="preserve"> Waitrose</w:t>
      </w:r>
      <w:r w:rsidR="00727FB5">
        <w:rPr>
          <w:sz w:val="22"/>
          <w:szCs w:val="22"/>
        </w:rPr>
        <w:t xml:space="preserve"> car park</w:t>
      </w:r>
      <w:r w:rsidRPr="00A5186E">
        <w:rPr>
          <w:sz w:val="22"/>
          <w:szCs w:val="22"/>
        </w:rPr>
        <w:t xml:space="preserve"> entrance to Westwood Road junction</w:t>
      </w:r>
      <w:r w:rsidR="00727FB5">
        <w:rPr>
          <w:sz w:val="22"/>
          <w:szCs w:val="22"/>
        </w:rPr>
        <w:t>, again a</w:t>
      </w:r>
      <w:r w:rsidR="00F5691E">
        <w:rPr>
          <w:sz w:val="22"/>
          <w:szCs w:val="22"/>
        </w:rPr>
        <w:t xml:space="preserve"> </w:t>
      </w:r>
      <w:r w:rsidR="00727FB5">
        <w:rPr>
          <w:sz w:val="22"/>
          <w:szCs w:val="22"/>
        </w:rPr>
        <w:t xml:space="preserve">signed </w:t>
      </w:r>
      <w:r w:rsidR="001C6E50">
        <w:rPr>
          <w:sz w:val="22"/>
          <w:szCs w:val="22"/>
        </w:rPr>
        <w:t>diversion</w:t>
      </w:r>
      <w:r w:rsidR="00727FB5">
        <w:rPr>
          <w:sz w:val="22"/>
          <w:szCs w:val="22"/>
        </w:rPr>
        <w:t xml:space="preserve"> will be in place.</w:t>
      </w:r>
      <w:r w:rsidR="007B1AB0">
        <w:rPr>
          <w:sz w:val="22"/>
          <w:szCs w:val="22"/>
        </w:rPr>
        <w:t xml:space="preserve">  All vehicles must have vacated the car park prio</w:t>
      </w:r>
      <w:r w:rsidR="009A48FC">
        <w:rPr>
          <w:sz w:val="22"/>
          <w:szCs w:val="22"/>
        </w:rPr>
        <w:t>r</w:t>
      </w:r>
      <w:r w:rsidR="007B1AB0">
        <w:rPr>
          <w:sz w:val="22"/>
          <w:szCs w:val="22"/>
        </w:rPr>
        <w:t xml:space="preserve"> to this closure as </w:t>
      </w:r>
      <w:r w:rsidR="009A48FC">
        <w:rPr>
          <w:sz w:val="22"/>
          <w:szCs w:val="22"/>
        </w:rPr>
        <w:t>it will not be possible to allow exit during this phase.</w:t>
      </w:r>
    </w:p>
    <w:p w14:paraId="7E18CBEC" w14:textId="67D94DFD" w:rsidR="009A6459" w:rsidRDefault="009A6459">
      <w:pPr>
        <w:rPr>
          <w:sz w:val="22"/>
          <w:szCs w:val="22"/>
        </w:rPr>
      </w:pPr>
      <w:r>
        <w:rPr>
          <w:sz w:val="22"/>
          <w:szCs w:val="22"/>
        </w:rPr>
        <w:br w:type="page"/>
      </w:r>
    </w:p>
    <w:p w14:paraId="1691C166" w14:textId="77777777" w:rsidR="00A5186E" w:rsidRPr="00A5186E" w:rsidRDefault="00A5186E" w:rsidP="001F7852">
      <w:pPr>
        <w:jc w:val="both"/>
        <w:rPr>
          <w:sz w:val="22"/>
          <w:szCs w:val="22"/>
        </w:rPr>
      </w:pPr>
    </w:p>
    <w:p w14:paraId="18540663" w14:textId="4A7230B7" w:rsidR="00A5186E" w:rsidRDefault="00A5186E" w:rsidP="001F7852">
      <w:pPr>
        <w:jc w:val="both"/>
        <w:rPr>
          <w:b/>
          <w:bCs/>
          <w:sz w:val="22"/>
          <w:szCs w:val="22"/>
        </w:rPr>
      </w:pPr>
      <w:r w:rsidRPr="00A5186E">
        <w:rPr>
          <w:b/>
          <w:bCs/>
          <w:sz w:val="22"/>
          <w:szCs w:val="22"/>
        </w:rPr>
        <w:t>Friday 12</w:t>
      </w:r>
      <w:r w:rsidRPr="00A5186E">
        <w:rPr>
          <w:b/>
          <w:bCs/>
          <w:sz w:val="22"/>
          <w:szCs w:val="22"/>
          <w:vertAlign w:val="superscript"/>
        </w:rPr>
        <w:t>th</w:t>
      </w:r>
      <w:r w:rsidRPr="00A5186E">
        <w:rPr>
          <w:b/>
          <w:bCs/>
          <w:sz w:val="22"/>
          <w:szCs w:val="22"/>
        </w:rPr>
        <w:t xml:space="preserve"> August</w:t>
      </w:r>
      <w:r w:rsidR="009A6459">
        <w:rPr>
          <w:b/>
          <w:bCs/>
          <w:sz w:val="22"/>
          <w:szCs w:val="22"/>
        </w:rPr>
        <w:t xml:space="preserve"> 2021</w:t>
      </w:r>
    </w:p>
    <w:p w14:paraId="0694BE2D" w14:textId="77777777" w:rsidR="009A6459" w:rsidRPr="00A5186E" w:rsidRDefault="009A6459" w:rsidP="001F7852">
      <w:pPr>
        <w:jc w:val="both"/>
        <w:rPr>
          <w:b/>
          <w:bCs/>
          <w:sz w:val="22"/>
          <w:szCs w:val="22"/>
        </w:rPr>
      </w:pPr>
    </w:p>
    <w:p w14:paraId="2787B3F7" w14:textId="334B5053" w:rsidR="00A5186E" w:rsidRPr="00A5186E" w:rsidRDefault="00C347AC" w:rsidP="00E30C00">
      <w:pPr>
        <w:jc w:val="both"/>
        <w:rPr>
          <w:sz w:val="22"/>
          <w:szCs w:val="22"/>
        </w:rPr>
      </w:pPr>
      <w:r>
        <w:rPr>
          <w:sz w:val="22"/>
          <w:szCs w:val="22"/>
        </w:rPr>
        <w:t>Brookvale Road will be closed f</w:t>
      </w:r>
      <w:r w:rsidR="00A5186E" w:rsidRPr="00A5186E">
        <w:rPr>
          <w:sz w:val="22"/>
          <w:szCs w:val="22"/>
        </w:rPr>
        <w:t xml:space="preserve">rom </w:t>
      </w:r>
      <w:r>
        <w:rPr>
          <w:sz w:val="22"/>
          <w:szCs w:val="22"/>
        </w:rPr>
        <w:t xml:space="preserve">the junction with </w:t>
      </w:r>
      <w:r w:rsidR="00A5186E" w:rsidRPr="00A5186E">
        <w:rPr>
          <w:sz w:val="22"/>
          <w:szCs w:val="22"/>
        </w:rPr>
        <w:t xml:space="preserve">Westwood </w:t>
      </w:r>
      <w:r>
        <w:rPr>
          <w:sz w:val="22"/>
          <w:szCs w:val="22"/>
        </w:rPr>
        <w:t xml:space="preserve">Road </w:t>
      </w:r>
      <w:r w:rsidR="00A5186E" w:rsidRPr="00A5186E">
        <w:rPr>
          <w:sz w:val="22"/>
          <w:szCs w:val="22"/>
        </w:rPr>
        <w:t xml:space="preserve">to </w:t>
      </w:r>
      <w:r w:rsidR="00E30C00">
        <w:rPr>
          <w:sz w:val="22"/>
          <w:szCs w:val="22"/>
        </w:rPr>
        <w:t xml:space="preserve">the junction with </w:t>
      </w:r>
      <w:r w:rsidR="00A5186E" w:rsidRPr="00A5186E">
        <w:rPr>
          <w:sz w:val="22"/>
          <w:szCs w:val="22"/>
        </w:rPr>
        <w:t xml:space="preserve">Blenheim </w:t>
      </w:r>
      <w:r w:rsidR="00E30C00">
        <w:rPr>
          <w:sz w:val="22"/>
          <w:szCs w:val="22"/>
        </w:rPr>
        <w:t>Avenue.</w:t>
      </w:r>
      <w:r w:rsidR="00A5186E" w:rsidRPr="00A5186E">
        <w:rPr>
          <w:sz w:val="22"/>
          <w:szCs w:val="22"/>
        </w:rPr>
        <w:t xml:space="preserve"> </w:t>
      </w:r>
      <w:r w:rsidR="00E30C00">
        <w:rPr>
          <w:sz w:val="22"/>
          <w:szCs w:val="22"/>
        </w:rPr>
        <w:t>Please note that the</w:t>
      </w:r>
      <w:r w:rsidR="00A5186E" w:rsidRPr="00A5186E">
        <w:rPr>
          <w:sz w:val="22"/>
          <w:szCs w:val="22"/>
        </w:rPr>
        <w:t xml:space="preserve"> Westwood Road Junction </w:t>
      </w:r>
      <w:r w:rsidR="00E30C00">
        <w:rPr>
          <w:sz w:val="22"/>
          <w:szCs w:val="22"/>
        </w:rPr>
        <w:t xml:space="preserve">will remain </w:t>
      </w:r>
      <w:r w:rsidR="001C6E50">
        <w:rPr>
          <w:sz w:val="22"/>
          <w:szCs w:val="22"/>
        </w:rPr>
        <w:t>open,</w:t>
      </w:r>
      <w:r w:rsidR="00DB0B9C">
        <w:rPr>
          <w:sz w:val="22"/>
          <w:szCs w:val="22"/>
        </w:rPr>
        <w:t xml:space="preserve"> but the Winn Road junction will be closed.</w:t>
      </w:r>
    </w:p>
    <w:p w14:paraId="465B510D" w14:textId="77777777" w:rsidR="00586D8E" w:rsidRDefault="00586D8E" w:rsidP="00A02CE3">
      <w:pPr>
        <w:jc w:val="both"/>
        <w:rPr>
          <w:sz w:val="22"/>
          <w:szCs w:val="22"/>
        </w:rPr>
      </w:pPr>
    </w:p>
    <w:p w14:paraId="4F2ED67C" w14:textId="58FE5771" w:rsidR="00A02CE3" w:rsidRDefault="00A02CE3" w:rsidP="00A02CE3">
      <w:pPr>
        <w:jc w:val="both"/>
        <w:rPr>
          <w:bCs/>
          <w:sz w:val="22"/>
          <w:szCs w:val="22"/>
        </w:rPr>
      </w:pPr>
      <w:r>
        <w:rPr>
          <w:sz w:val="22"/>
          <w:szCs w:val="22"/>
        </w:rPr>
        <w:t xml:space="preserve">Access </w:t>
      </w:r>
      <w:r w:rsidR="00F5691E">
        <w:rPr>
          <w:sz w:val="22"/>
          <w:szCs w:val="22"/>
        </w:rPr>
        <w:t xml:space="preserve">for residents </w:t>
      </w:r>
      <w:r>
        <w:rPr>
          <w:sz w:val="22"/>
          <w:szCs w:val="22"/>
        </w:rPr>
        <w:t>will be permitted, however, please allow for delays to ensure vehicle movements can be carried out safely</w:t>
      </w:r>
      <w:r w:rsidR="003A253E">
        <w:rPr>
          <w:sz w:val="22"/>
          <w:szCs w:val="22"/>
        </w:rPr>
        <w:t>, if you require regular or emergency access to your vehicle during these working hours you may wish to find alternative parking arrangements</w:t>
      </w:r>
      <w:r>
        <w:rPr>
          <w:sz w:val="22"/>
          <w:szCs w:val="22"/>
        </w:rPr>
        <w:t>.  At all times, pedestrian and cyclist access will be maintained although there may be a small diversion to ensure safety.</w:t>
      </w:r>
    </w:p>
    <w:p w14:paraId="52E72AA3" w14:textId="77777777" w:rsidR="00A02CE3" w:rsidRDefault="00A02CE3" w:rsidP="00A02CE3">
      <w:pPr>
        <w:jc w:val="both"/>
        <w:rPr>
          <w:b/>
          <w:sz w:val="22"/>
          <w:szCs w:val="22"/>
        </w:rPr>
      </w:pPr>
    </w:p>
    <w:p w14:paraId="095B9605" w14:textId="77777777" w:rsidR="00A02CE3" w:rsidRDefault="00A02CE3" w:rsidP="00A02CE3">
      <w:pPr>
        <w:jc w:val="both"/>
        <w:rPr>
          <w:sz w:val="22"/>
          <w:szCs w:val="22"/>
        </w:rPr>
      </w:pPr>
      <w:r>
        <w:rPr>
          <w:sz w:val="22"/>
          <w:szCs w:val="22"/>
        </w:rPr>
        <w:t xml:space="preserve">Properties close to the carriageway may experience a temporary disturbance as this can be a noisy process and those properties may experience flashing lights and reversing sirens. We would like to take this opportunity to apologise in advance for any inconvenience or disruption this survey may cause. </w:t>
      </w:r>
    </w:p>
    <w:p w14:paraId="4FEA0DF3" w14:textId="77777777" w:rsidR="00A02CE3" w:rsidRDefault="00A02CE3" w:rsidP="00A02CE3">
      <w:pPr>
        <w:pStyle w:val="NoSpacing"/>
        <w:rPr>
          <w:sz w:val="22"/>
          <w:szCs w:val="22"/>
        </w:rPr>
      </w:pPr>
    </w:p>
    <w:p w14:paraId="61260BF3" w14:textId="77777777" w:rsidR="00A02CE3" w:rsidRDefault="00A02CE3" w:rsidP="00A02CE3">
      <w:pPr>
        <w:jc w:val="both"/>
        <w:rPr>
          <w:sz w:val="22"/>
          <w:szCs w:val="22"/>
        </w:rPr>
      </w:pPr>
      <w:r>
        <w:rPr>
          <w:sz w:val="22"/>
          <w:szCs w:val="22"/>
        </w:rPr>
        <w:t xml:space="preserve">Should you have any queries or concerns about the works, please contact </w:t>
      </w:r>
      <w:hyperlink r:id="rId12" w:history="1">
        <w:r>
          <w:rPr>
            <w:rStyle w:val="Hyperlink"/>
            <w:sz w:val="22"/>
            <w:szCs w:val="22"/>
          </w:rPr>
          <w:t>roadworks@southampton.gov.uk</w:t>
        </w:r>
      </w:hyperlink>
      <w:r>
        <w:rPr>
          <w:sz w:val="22"/>
          <w:szCs w:val="22"/>
        </w:rPr>
        <w:t xml:space="preserve"> Our crew on site are trained to work considerately, if you have any problems during the investigation work, please speak with one of the crew. </w:t>
      </w:r>
    </w:p>
    <w:p w14:paraId="0BA55FF8" w14:textId="77777777" w:rsidR="00A02CE3" w:rsidRDefault="00A02CE3" w:rsidP="00A02CE3">
      <w:pPr>
        <w:rPr>
          <w:sz w:val="22"/>
          <w:szCs w:val="22"/>
        </w:rPr>
      </w:pPr>
    </w:p>
    <w:p w14:paraId="625F55C7" w14:textId="77777777" w:rsidR="00A02CE3" w:rsidRDefault="00A02CE3" w:rsidP="00A02CE3">
      <w:pPr>
        <w:jc w:val="both"/>
        <w:rPr>
          <w:rFonts w:cs="Times New Roman"/>
          <w:color w:val="0000FF"/>
          <w:sz w:val="22"/>
          <w:u w:val="single"/>
        </w:rPr>
      </w:pPr>
      <w:r>
        <w:rPr>
          <w:sz w:val="22"/>
        </w:rPr>
        <w:t xml:space="preserve">Further information on these and other roadworks and diversions can be found on-line </w:t>
      </w:r>
      <w:hyperlink r:id="rId13" w:history="1">
        <w:r>
          <w:rPr>
            <w:rStyle w:val="Hyperlink"/>
            <w:sz w:val="22"/>
          </w:rPr>
          <w:t>https://one.network/</w:t>
        </w:r>
      </w:hyperlink>
    </w:p>
    <w:p w14:paraId="2A50EEDE" w14:textId="77777777" w:rsidR="00A02CE3" w:rsidRDefault="00A02CE3" w:rsidP="00996D6A">
      <w:pPr>
        <w:pStyle w:val="NoSpacing"/>
        <w:rPr>
          <w:sz w:val="22"/>
          <w:szCs w:val="22"/>
        </w:rPr>
      </w:pPr>
    </w:p>
    <w:p w14:paraId="72DD0560" w14:textId="1BC687B5" w:rsidR="00996D6A" w:rsidRDefault="00996D6A" w:rsidP="00996D6A">
      <w:pPr>
        <w:pStyle w:val="NoSpacing"/>
        <w:rPr>
          <w:sz w:val="22"/>
          <w:szCs w:val="22"/>
        </w:rPr>
      </w:pPr>
      <w:r>
        <w:rPr>
          <w:sz w:val="22"/>
          <w:szCs w:val="22"/>
        </w:rPr>
        <w:t>Yours faithfully,</w:t>
      </w:r>
    </w:p>
    <w:p w14:paraId="24243B0D" w14:textId="77777777" w:rsidR="00996D6A" w:rsidRDefault="00996D6A" w:rsidP="00996D6A">
      <w:pPr>
        <w:pStyle w:val="NoSpacing"/>
        <w:rPr>
          <w:sz w:val="22"/>
          <w:szCs w:val="22"/>
        </w:rPr>
      </w:pPr>
    </w:p>
    <w:p w14:paraId="1CFA1474" w14:textId="77777777" w:rsidR="00996D6A" w:rsidRDefault="00996D6A" w:rsidP="00996D6A">
      <w:pPr>
        <w:rPr>
          <w:color w:val="000000" w:themeColor="text1"/>
          <w:sz w:val="22"/>
          <w:szCs w:val="22"/>
        </w:rPr>
      </w:pPr>
    </w:p>
    <w:p w14:paraId="40EF587E" w14:textId="70271E97" w:rsidR="00996D6A" w:rsidRDefault="00DD46A0" w:rsidP="00996D6A">
      <w:pPr>
        <w:rPr>
          <w:sz w:val="22"/>
          <w:szCs w:val="22"/>
        </w:rPr>
      </w:pPr>
      <w:r>
        <w:rPr>
          <w:sz w:val="22"/>
          <w:szCs w:val="22"/>
        </w:rPr>
        <w:t>Jack Hudson</w:t>
      </w:r>
    </w:p>
    <w:p w14:paraId="3922B603" w14:textId="32CA6A73" w:rsidR="00996D6A" w:rsidRDefault="00DD46A0" w:rsidP="00996D6A">
      <w:pPr>
        <w:rPr>
          <w:rFonts w:asciiTheme="minorHAnsi" w:hAnsiTheme="minorHAnsi" w:cs="Calibri"/>
          <w:color w:val="000000" w:themeColor="text1"/>
          <w:sz w:val="23"/>
          <w:szCs w:val="23"/>
        </w:rPr>
      </w:pPr>
      <w:r>
        <w:rPr>
          <w:sz w:val="22"/>
          <w:szCs w:val="22"/>
        </w:rPr>
        <w:t>Asset Technician</w:t>
      </w:r>
      <w:r w:rsidR="00996D6A">
        <w:rPr>
          <w:sz w:val="22"/>
          <w:szCs w:val="22"/>
        </w:rPr>
        <w:t xml:space="preserve"> | Southampton Highways Partnership</w:t>
      </w:r>
    </w:p>
    <w:p w14:paraId="03AD5B93" w14:textId="77777777" w:rsidR="00996D6A" w:rsidRDefault="00996D6A" w:rsidP="00996D6A">
      <w:pPr>
        <w:rPr>
          <w:rFonts w:asciiTheme="minorHAnsi" w:hAnsiTheme="minorHAnsi" w:cs="Times New Roman"/>
          <w:color w:val="000000" w:themeColor="text1"/>
          <w:sz w:val="23"/>
          <w:szCs w:val="23"/>
          <w:lang w:val="en-US"/>
        </w:rPr>
      </w:pPr>
    </w:p>
    <w:p w14:paraId="2C9EB8A5" w14:textId="77777777" w:rsidR="00996D6A" w:rsidRDefault="00996D6A" w:rsidP="00996D6A">
      <w:pPr>
        <w:rPr>
          <w:rFonts w:asciiTheme="minorHAnsi" w:hAnsiTheme="minorHAnsi"/>
          <w:i/>
          <w:color w:val="000000" w:themeColor="text1"/>
          <w:sz w:val="23"/>
          <w:szCs w:val="23"/>
        </w:rPr>
      </w:pPr>
    </w:p>
    <w:p w14:paraId="0108D4BE" w14:textId="3B500492" w:rsidR="00BD6491" w:rsidRPr="008431CC" w:rsidRDefault="00996D6A" w:rsidP="00300C95">
      <w:pPr>
        <w:rPr>
          <w:rFonts w:asciiTheme="minorHAnsi" w:hAnsiTheme="minorHAnsi"/>
          <w:color w:val="000000" w:themeColor="text1"/>
          <w:sz w:val="23"/>
          <w:szCs w:val="23"/>
        </w:rPr>
      </w:pPr>
      <w:r>
        <w:rPr>
          <w:i/>
          <w:color w:val="000000" w:themeColor="text1"/>
          <w:sz w:val="22"/>
          <w:szCs w:val="22"/>
        </w:rPr>
        <w:t>Please keep this letter for reference until works have been completed in full</w:t>
      </w:r>
    </w:p>
    <w:sectPr w:rsidR="00BD6491" w:rsidRPr="008431CC" w:rsidSect="009132B2">
      <w:headerReference w:type="default" r:id="rId14"/>
      <w:headerReference w:type="first" r:id="rId15"/>
      <w:footerReference w:type="first" r:id="rId16"/>
      <w:pgSz w:w="11906" w:h="16838" w:code="9"/>
      <w:pgMar w:top="709" w:right="1332" w:bottom="141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C59A1" w14:textId="77777777" w:rsidR="00AD254A" w:rsidRDefault="00AD254A" w:rsidP="00856F35">
      <w:r>
        <w:separator/>
      </w:r>
    </w:p>
  </w:endnote>
  <w:endnote w:type="continuationSeparator" w:id="0">
    <w:p w14:paraId="4703025B" w14:textId="77777777" w:rsidR="00AD254A" w:rsidRDefault="00AD254A" w:rsidP="00856F35">
      <w:r>
        <w:continuationSeparator/>
      </w:r>
    </w:p>
  </w:endnote>
  <w:endnote w:type="continuationNotice" w:id="1">
    <w:p w14:paraId="5C239AA2" w14:textId="77777777" w:rsidR="00AD254A" w:rsidRDefault="00AD25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ABCB0" w14:textId="77777777" w:rsidR="0077753D" w:rsidRPr="00504D30" w:rsidRDefault="007A63DF">
    <w:pPr>
      <w:pStyle w:val="Footer"/>
      <w:rPr>
        <w:sz w:val="12"/>
      </w:rPr>
    </w:pPr>
    <w:r>
      <w:rPr>
        <w:noProof/>
        <w:lang w:eastAsia="en-GB"/>
      </w:rPr>
      <mc:AlternateContent>
        <mc:Choice Requires="wps">
          <w:drawing>
            <wp:anchor distT="0" distB="0" distL="114300" distR="114300" simplePos="0" relativeHeight="251658240" behindDoc="0" locked="0" layoutInCell="1" allowOverlap="1" wp14:anchorId="27ED18F6" wp14:editId="4DE353C8">
              <wp:simplePos x="0" y="0"/>
              <wp:positionH relativeFrom="column">
                <wp:posOffset>-115383</wp:posOffset>
              </wp:positionH>
              <wp:positionV relativeFrom="paragraph">
                <wp:posOffset>-495300</wp:posOffset>
              </wp:positionV>
              <wp:extent cx="6167547" cy="824230"/>
              <wp:effectExtent l="0" t="0" r="5080" b="1397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547" cy="82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2E0AE" w14:textId="77777777" w:rsidR="0077753D" w:rsidRDefault="00504D30" w:rsidP="00797D89">
                          <w:pPr>
                            <w:tabs>
                              <w:tab w:val="left" w:pos="8567"/>
                            </w:tabs>
                          </w:pPr>
                          <w:r>
                            <w:tab/>
                          </w:r>
                          <w:r w:rsidR="006C7D34">
                            <w:rPr>
                              <w:noProof/>
                              <w:lang w:eastAsia="en-GB"/>
                            </w:rPr>
                            <w:drawing>
                              <wp:inline distT="0" distB="0" distL="0" distR="0" wp14:anchorId="5F80CE65" wp14:editId="6B7AEE1A">
                                <wp:extent cx="576738" cy="41760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silver.jpg"/>
                                        <pic:cNvPicPr/>
                                      </pic:nvPicPr>
                                      <pic:blipFill>
                                        <a:blip r:embed="rId1">
                                          <a:extLst>
                                            <a:ext uri="{28A0092B-C50C-407E-A947-70E740481C1C}">
                                              <a14:useLocalDpi xmlns:a14="http://schemas.microsoft.com/office/drawing/2010/main" val="0"/>
                                            </a:ext>
                                          </a:extLst>
                                        </a:blip>
                                        <a:stretch>
                                          <a:fillRect/>
                                        </a:stretch>
                                      </pic:blipFill>
                                      <pic:spPr>
                                        <a:xfrm>
                                          <a:off x="0" y="0"/>
                                          <a:ext cx="576738" cy="417600"/>
                                        </a:xfrm>
                                        <a:prstGeom prst="rect">
                                          <a:avLst/>
                                        </a:prstGeom>
                                      </pic:spPr>
                                    </pic:pic>
                                  </a:graphicData>
                                </a:graphic>
                              </wp:inline>
                            </w:drawing>
                          </w:r>
                        </w:p>
                        <w:p w14:paraId="01023DC5" w14:textId="77777777" w:rsidR="00504D30" w:rsidRDefault="00504D30" w:rsidP="00504D30">
                          <w:pPr>
                            <w:ind w:left="426" w:right="-108"/>
                            <w:rPr>
                              <w:rStyle w:val="A0"/>
                              <w:rFonts w:asciiTheme="minorHAnsi" w:hAnsiTheme="minorHAnsi"/>
                              <w:color w:val="333333"/>
                              <w:sz w:val="15"/>
                              <w:szCs w:val="15"/>
                            </w:rPr>
                          </w:pPr>
                        </w:p>
                        <w:p w14:paraId="311C4363" w14:textId="2D4BC4A9" w:rsidR="0077753D" w:rsidRPr="008431CC" w:rsidRDefault="00B06063" w:rsidP="00504D30">
                          <w:pPr>
                            <w:ind w:left="426"/>
                            <w:jc w:val="center"/>
                            <w:rPr>
                              <w:rFonts w:asciiTheme="minorHAnsi" w:hAnsiTheme="minorHAnsi"/>
                              <w:color w:val="005D99"/>
                              <w:sz w:val="15"/>
                              <w:szCs w:val="15"/>
                            </w:rPr>
                          </w:pPr>
                          <w:r>
                            <w:rPr>
                              <w:sz w:val="12"/>
                            </w:rPr>
                            <w:t>Balfour Beatty Living Places Limited, registered office: The Curve Building, Axis Business Park, Hurricane Way, Langley, Berkshire, United Kingdom, SL3 8AG. Registered in England and Wales under Company No. 02067112. An agent of Balfour Beatty Group Limited registered in England and Wales under Company No. 101073 with its registered office at 5 Churchill Place, Canary Wharf, London E14 5HU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D18F6" id="_x0000_t202" coordsize="21600,21600" o:spt="202" path="m,l,21600r21600,l21600,xe">
              <v:stroke joinstyle="miter"/>
              <v:path gradientshapeok="t" o:connecttype="rect"/>
            </v:shapetype>
            <v:shape id="Text Box 3" o:spid="_x0000_s1033" type="#_x0000_t202" style="position:absolute;margin-left:-9.1pt;margin-top:-39pt;width:485.65pt;height:6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" filled="f" stroked="f">
              <v:textbox inset="0,0,0,0">
                <w:txbxContent>
                  <w:p w14:paraId="3CD2E0AE" w14:textId="77777777" w:rsidR="0077753D" w:rsidRDefault="00504D30" w:rsidP="00797D89">
                    <w:pPr>
                      <w:tabs>
                        <w:tab w:val="left" w:pos="8567"/>
                      </w:tabs>
                    </w:pPr>
                    <w:r>
                      <w:tab/>
                    </w:r>
                    <w:r w:rsidR="006C7D34">
                      <w:rPr>
                        <w:noProof/>
                        <w:lang w:eastAsia="en-GB"/>
                      </w:rPr>
                      <w:drawing>
                        <wp:inline distT="0" distB="0" distL="0" distR="0" wp14:anchorId="5F80CE65" wp14:editId="6B7AEE1A">
                          <wp:extent cx="576738" cy="417600"/>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silver.jpg"/>
                                  <pic:cNvPicPr/>
                                </pic:nvPicPr>
                                <pic:blipFill>
                                  <a:blip r:embed="rId1">
                                    <a:extLst>
                                      <a:ext uri="{28A0092B-C50C-407E-A947-70E740481C1C}">
                                        <a14:useLocalDpi xmlns:a14="http://schemas.microsoft.com/office/drawing/2010/main" val="0"/>
                                      </a:ext>
                                    </a:extLst>
                                  </a:blip>
                                  <a:stretch>
                                    <a:fillRect/>
                                  </a:stretch>
                                </pic:blipFill>
                                <pic:spPr>
                                  <a:xfrm>
                                    <a:off x="0" y="0"/>
                                    <a:ext cx="576738" cy="417600"/>
                                  </a:xfrm>
                                  <a:prstGeom prst="rect">
                                    <a:avLst/>
                                  </a:prstGeom>
                                </pic:spPr>
                              </pic:pic>
                            </a:graphicData>
                          </a:graphic>
                        </wp:inline>
                      </w:drawing>
                    </w:r>
                  </w:p>
                  <w:p w14:paraId="01023DC5" w14:textId="77777777" w:rsidR="00504D30" w:rsidRDefault="00504D30" w:rsidP="00504D30">
                    <w:pPr>
                      <w:ind w:left="426" w:right="-108"/>
                      <w:rPr>
                        <w:rStyle w:val="A0"/>
                        <w:rFonts w:asciiTheme="minorHAnsi" w:hAnsiTheme="minorHAnsi"/>
                        <w:color w:val="333333"/>
                        <w:sz w:val="15"/>
                        <w:szCs w:val="15"/>
                      </w:rPr>
                    </w:pPr>
                  </w:p>
                  <w:p w14:paraId="311C4363" w14:textId="2D4BC4A9" w:rsidR="0077753D" w:rsidRPr="008431CC" w:rsidRDefault="00B06063" w:rsidP="00504D30">
                    <w:pPr>
                      <w:ind w:left="426"/>
                      <w:jc w:val="center"/>
                      <w:rPr>
                        <w:rFonts w:asciiTheme="minorHAnsi" w:hAnsiTheme="minorHAnsi"/>
                        <w:color w:val="005D99"/>
                        <w:sz w:val="15"/>
                        <w:szCs w:val="15"/>
                      </w:rPr>
                    </w:pPr>
                    <w:r>
                      <w:rPr>
                        <w:sz w:val="12"/>
                      </w:rPr>
                      <w:t>Balfour Beatty Living Places Limited, registered office: The Curve Building, Axis Business Park, Hurricane Way, Langley, Berkshire, United Kingdom, SL3 8AG. Registered in England and Wales under Company No. 02067112. An agent of Balfour Beatty Group Limited registered in England and Wales under Company No. 101073 with its registered office at 5 Churchill Place, Canary Wharf, London E14 5HU</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7C6B1" w14:textId="77777777" w:rsidR="00AD254A" w:rsidRDefault="00AD254A" w:rsidP="00856F35">
      <w:r>
        <w:separator/>
      </w:r>
    </w:p>
  </w:footnote>
  <w:footnote w:type="continuationSeparator" w:id="0">
    <w:p w14:paraId="300856D7" w14:textId="77777777" w:rsidR="00AD254A" w:rsidRDefault="00AD254A" w:rsidP="00856F35">
      <w:r>
        <w:continuationSeparator/>
      </w:r>
    </w:p>
  </w:footnote>
  <w:footnote w:type="continuationNotice" w:id="1">
    <w:p w14:paraId="2F7C727D" w14:textId="77777777" w:rsidR="00AD254A" w:rsidRDefault="00AD25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6731B" w14:textId="77777777" w:rsidR="0077753D" w:rsidRDefault="0077753D" w:rsidP="00F741E0">
    <w:pPr>
      <w:pStyle w:val="Header"/>
      <w:tabs>
        <w:tab w:val="clear" w:pos="4513"/>
        <w:tab w:val="clear" w:pos="9026"/>
        <w:tab w:val="left" w:pos="214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BD6CB" w14:textId="77777777" w:rsidR="0077753D" w:rsidRDefault="007A63DF" w:rsidP="00425B55">
    <w:pPr>
      <w:pStyle w:val="Header"/>
      <w:ind w:left="1247" w:firstLine="4513"/>
    </w:pPr>
    <w:r>
      <w:rPr>
        <w:noProof/>
        <w:lang w:eastAsia="en-GB"/>
      </w:rPr>
      <mc:AlternateContent>
        <mc:Choice Requires="wps">
          <w:drawing>
            <wp:anchor distT="0" distB="0" distL="114300" distR="114300" simplePos="0" relativeHeight="251658241" behindDoc="0" locked="0" layoutInCell="1" allowOverlap="1" wp14:anchorId="372B3D9F" wp14:editId="10E7D541">
              <wp:simplePos x="0" y="0"/>
              <wp:positionH relativeFrom="column">
                <wp:posOffset>-735965</wp:posOffset>
              </wp:positionH>
              <wp:positionV relativeFrom="paragraph">
                <wp:posOffset>2955925</wp:posOffset>
              </wp:positionV>
              <wp:extent cx="452755" cy="391795"/>
              <wp:effectExtent l="6985" t="12700" r="6985" b="50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391795"/>
                      </a:xfrm>
                      <a:prstGeom prst="rect">
                        <a:avLst/>
                      </a:prstGeom>
                      <a:solidFill>
                        <a:srgbClr val="FFFFFF"/>
                      </a:solidFill>
                      <a:ln w="9525">
                        <a:solidFill>
                          <a:schemeClr val="bg1">
                            <a:lumMod val="100000"/>
                            <a:lumOff val="0"/>
                          </a:schemeClr>
                        </a:solidFill>
                        <a:miter lim="800000"/>
                        <a:headEnd/>
                        <a:tailEnd/>
                      </a:ln>
                    </wps:spPr>
                    <wps:txbx>
                      <w:txbxContent>
                        <w:p w14:paraId="23D1BC88" w14:textId="77777777" w:rsidR="0077753D" w:rsidRPr="00C91DAE" w:rsidRDefault="0077753D" w:rsidP="00545091">
                          <w:pPr>
                            <w:rPr>
                              <w:color w:val="D9D9D9" w:themeColor="background1" w:themeShade="D9"/>
                            </w:rPr>
                          </w:pPr>
                          <w:r w:rsidRPr="00C91DAE">
                            <w:rPr>
                              <w:color w:val="D9D9D9" w:themeColor="background1" w:themeShade="D9"/>
                            </w:rPr>
                            <w:t xml:space="preserve"> 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2B3D9F" id="_x0000_t202" coordsize="21600,21600" o:spt="202" path="m,l,21600r21600,l21600,xe">
              <v:stroke joinstyle="miter"/>
              <v:path gradientshapeok="t" o:connecttype="rect"/>
            </v:shapetype>
            <v:shape id="Text Box 5" o:spid="_x0000_s1031" type="#_x0000_t202" style="position:absolute;left:0;text-align:left;margin-left:-57.95pt;margin-top:232.75pt;width:35.65pt;height:30.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" strokecolor="white [3212]">
              <v:textbox>
                <w:txbxContent>
                  <w:p w14:paraId="23D1BC88" w14:textId="77777777" w:rsidR="0077753D" w:rsidRPr="00C91DAE" w:rsidRDefault="0077753D" w:rsidP="00545091">
                    <w:pPr>
                      <w:rPr>
                        <w:color w:val="D9D9D9" w:themeColor="background1" w:themeShade="D9"/>
                      </w:rPr>
                    </w:pPr>
                    <w:r w:rsidRPr="00C91DAE">
                      <w:rPr>
                        <w:color w:val="D9D9D9" w:themeColor="background1" w:themeShade="D9"/>
                      </w:rPr>
                      <w:t xml:space="preserve"> __</w:t>
                    </w:r>
                  </w:p>
                </w:txbxContent>
              </v:textbox>
            </v:shape>
          </w:pict>
        </mc:Fallback>
      </mc:AlternateContent>
    </w:r>
  </w:p>
  <w:p w14:paraId="7D8BDFC4" w14:textId="77777777" w:rsidR="00C91DAE" w:rsidRDefault="007A63DF">
    <w:r>
      <w:rPr>
        <w:noProof/>
        <w:lang w:eastAsia="en-GB"/>
      </w:rPr>
      <mc:AlternateContent>
        <mc:Choice Requires="wps">
          <w:drawing>
            <wp:anchor distT="0" distB="0" distL="114300" distR="114300" simplePos="0" relativeHeight="251658242" behindDoc="0" locked="0" layoutInCell="1" allowOverlap="1" wp14:anchorId="28ECE5F2" wp14:editId="233E4BC2">
              <wp:simplePos x="0" y="0"/>
              <wp:positionH relativeFrom="column">
                <wp:posOffset>6231255</wp:posOffset>
              </wp:positionH>
              <wp:positionV relativeFrom="paragraph">
                <wp:posOffset>2809875</wp:posOffset>
              </wp:positionV>
              <wp:extent cx="452755" cy="391795"/>
              <wp:effectExtent l="11430" t="9525" r="12065" b="825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391795"/>
                      </a:xfrm>
                      <a:prstGeom prst="rect">
                        <a:avLst/>
                      </a:prstGeom>
                      <a:solidFill>
                        <a:srgbClr val="FFFFFF"/>
                      </a:solidFill>
                      <a:ln w="9525">
                        <a:solidFill>
                          <a:schemeClr val="bg1">
                            <a:lumMod val="100000"/>
                            <a:lumOff val="0"/>
                          </a:schemeClr>
                        </a:solidFill>
                        <a:miter lim="800000"/>
                        <a:headEnd/>
                        <a:tailEnd/>
                      </a:ln>
                    </wps:spPr>
                    <wps:txbx>
                      <w:txbxContent>
                        <w:p w14:paraId="1D5570BD" w14:textId="77777777" w:rsidR="00C91DAE" w:rsidRPr="00C91DAE" w:rsidRDefault="00C91DAE" w:rsidP="00C91DAE">
                          <w:pPr>
                            <w:rPr>
                              <w:color w:val="D9D9D9" w:themeColor="background1" w:themeShade="D9"/>
                            </w:rPr>
                          </w:pPr>
                          <w:r>
                            <w:t xml:space="preserve"> </w:t>
                          </w:r>
                          <w:r w:rsidRPr="00C91DAE">
                            <w:rPr>
                              <w:color w:val="D9D9D9" w:themeColor="background1" w:themeShade="D9"/>
                            </w:rPr>
                            <w:t>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CE5F2" id="Text Box 6" o:spid="_x0000_s1032" type="#_x0000_t202" style="position:absolute;margin-left:490.65pt;margin-top:221.25pt;width:35.65pt;height:3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" strokecolor="white [3212]">
              <v:textbox>
                <w:txbxContent>
                  <w:p w14:paraId="1D5570BD" w14:textId="77777777" w:rsidR="00C91DAE" w:rsidRPr="00C91DAE" w:rsidRDefault="00C91DAE" w:rsidP="00C91DAE">
                    <w:pPr>
                      <w:rPr>
                        <w:color w:val="D9D9D9" w:themeColor="background1" w:themeShade="D9"/>
                      </w:rPr>
                    </w:pPr>
                    <w:r>
                      <w:t xml:space="preserve"> </w:t>
                    </w:r>
                    <w:r w:rsidRPr="00C91DAE">
                      <w:rPr>
                        <w:color w:val="D9D9D9" w:themeColor="background1" w:themeShade="D9"/>
                      </w:rPr>
                      <w:t>__</w:t>
                    </w:r>
                  </w:p>
                </w:txbxContent>
              </v:textbox>
            </v:shape>
          </w:pict>
        </mc:Fallback>
      </mc:AlternateContent>
    </w:r>
  </w:p>
  <w:p w14:paraId="7A1460FB" w14:textId="77777777" w:rsidR="00007E98" w:rsidRDefault="00425B55">
    <w:r>
      <w:tab/>
    </w:r>
    <w: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A4B61"/>
    <w:multiLevelType w:val="hybridMultilevel"/>
    <w:tmpl w:val="F78C4FA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F5A03E9"/>
    <w:multiLevelType w:val="hybridMultilevel"/>
    <w:tmpl w:val="401AA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readOnly" w:enforcement="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6F35"/>
    <w:rsid w:val="00003BDA"/>
    <w:rsid w:val="00007E98"/>
    <w:rsid w:val="0001346F"/>
    <w:rsid w:val="0002136E"/>
    <w:rsid w:val="00023998"/>
    <w:rsid w:val="000271BA"/>
    <w:rsid w:val="00032BF9"/>
    <w:rsid w:val="000409E5"/>
    <w:rsid w:val="00051503"/>
    <w:rsid w:val="0006734D"/>
    <w:rsid w:val="00072136"/>
    <w:rsid w:val="00074060"/>
    <w:rsid w:val="0007672E"/>
    <w:rsid w:val="0008099F"/>
    <w:rsid w:val="00087088"/>
    <w:rsid w:val="000913B5"/>
    <w:rsid w:val="00091C95"/>
    <w:rsid w:val="000966D5"/>
    <w:rsid w:val="00097206"/>
    <w:rsid w:val="000A0E8C"/>
    <w:rsid w:val="000A3C8C"/>
    <w:rsid w:val="000C4F00"/>
    <w:rsid w:val="000C7E21"/>
    <w:rsid w:val="000D41F7"/>
    <w:rsid w:val="000E1254"/>
    <w:rsid w:val="000E287F"/>
    <w:rsid w:val="000E2D27"/>
    <w:rsid w:val="000E2E32"/>
    <w:rsid w:val="00101C48"/>
    <w:rsid w:val="001044A8"/>
    <w:rsid w:val="00104F64"/>
    <w:rsid w:val="001061D1"/>
    <w:rsid w:val="0010696D"/>
    <w:rsid w:val="00112BC6"/>
    <w:rsid w:val="00124354"/>
    <w:rsid w:val="00126893"/>
    <w:rsid w:val="0013748A"/>
    <w:rsid w:val="00142146"/>
    <w:rsid w:val="00150F3D"/>
    <w:rsid w:val="00152C43"/>
    <w:rsid w:val="00152D73"/>
    <w:rsid w:val="0016216C"/>
    <w:rsid w:val="00170781"/>
    <w:rsid w:val="001709BD"/>
    <w:rsid w:val="00185C52"/>
    <w:rsid w:val="00187613"/>
    <w:rsid w:val="001954A6"/>
    <w:rsid w:val="001962D8"/>
    <w:rsid w:val="001A3114"/>
    <w:rsid w:val="001A522F"/>
    <w:rsid w:val="001B05AA"/>
    <w:rsid w:val="001B31B1"/>
    <w:rsid w:val="001C1CBB"/>
    <w:rsid w:val="001C4337"/>
    <w:rsid w:val="001C5F8C"/>
    <w:rsid w:val="001C6E50"/>
    <w:rsid w:val="001D422D"/>
    <w:rsid w:val="001D4256"/>
    <w:rsid w:val="001E0266"/>
    <w:rsid w:val="001E70D4"/>
    <w:rsid w:val="001F43C4"/>
    <w:rsid w:val="001F5FFD"/>
    <w:rsid w:val="001F7852"/>
    <w:rsid w:val="00203807"/>
    <w:rsid w:val="00203879"/>
    <w:rsid w:val="0021512A"/>
    <w:rsid w:val="0022151C"/>
    <w:rsid w:val="002239B6"/>
    <w:rsid w:val="0022448C"/>
    <w:rsid w:val="00226B7A"/>
    <w:rsid w:val="00231D29"/>
    <w:rsid w:val="002321A1"/>
    <w:rsid w:val="002334F8"/>
    <w:rsid w:val="00233BD4"/>
    <w:rsid w:val="00234E67"/>
    <w:rsid w:val="0024014B"/>
    <w:rsid w:val="00242B41"/>
    <w:rsid w:val="00247250"/>
    <w:rsid w:val="00253B19"/>
    <w:rsid w:val="00260145"/>
    <w:rsid w:val="00271FF2"/>
    <w:rsid w:val="0028090C"/>
    <w:rsid w:val="002819FF"/>
    <w:rsid w:val="00282178"/>
    <w:rsid w:val="002822ED"/>
    <w:rsid w:val="00287A95"/>
    <w:rsid w:val="00287CAE"/>
    <w:rsid w:val="002A0B32"/>
    <w:rsid w:val="002B5E2C"/>
    <w:rsid w:val="002C7EBD"/>
    <w:rsid w:val="002D0DEB"/>
    <w:rsid w:val="002E49A0"/>
    <w:rsid w:val="002E58C9"/>
    <w:rsid w:val="002E5F5F"/>
    <w:rsid w:val="003002AA"/>
    <w:rsid w:val="00300496"/>
    <w:rsid w:val="00300C95"/>
    <w:rsid w:val="00302DB3"/>
    <w:rsid w:val="00307642"/>
    <w:rsid w:val="00322622"/>
    <w:rsid w:val="003226D4"/>
    <w:rsid w:val="00325B86"/>
    <w:rsid w:val="0032759F"/>
    <w:rsid w:val="00330866"/>
    <w:rsid w:val="003316C6"/>
    <w:rsid w:val="00333DA1"/>
    <w:rsid w:val="00336C8B"/>
    <w:rsid w:val="00350CB9"/>
    <w:rsid w:val="0035185A"/>
    <w:rsid w:val="003540A1"/>
    <w:rsid w:val="00355C1B"/>
    <w:rsid w:val="00356E6B"/>
    <w:rsid w:val="00360470"/>
    <w:rsid w:val="00364E94"/>
    <w:rsid w:val="00366C76"/>
    <w:rsid w:val="00367231"/>
    <w:rsid w:val="00374624"/>
    <w:rsid w:val="0039537E"/>
    <w:rsid w:val="003A16BC"/>
    <w:rsid w:val="003A1E8A"/>
    <w:rsid w:val="003A253E"/>
    <w:rsid w:val="003B12FA"/>
    <w:rsid w:val="003B5A23"/>
    <w:rsid w:val="003B7707"/>
    <w:rsid w:val="003C1DB1"/>
    <w:rsid w:val="003C5023"/>
    <w:rsid w:val="003C536E"/>
    <w:rsid w:val="003C5931"/>
    <w:rsid w:val="003D753A"/>
    <w:rsid w:val="003E5018"/>
    <w:rsid w:val="003E581B"/>
    <w:rsid w:val="003F0D60"/>
    <w:rsid w:val="00403EFF"/>
    <w:rsid w:val="00421A84"/>
    <w:rsid w:val="0042219A"/>
    <w:rsid w:val="00425B55"/>
    <w:rsid w:val="0043114A"/>
    <w:rsid w:val="0043674C"/>
    <w:rsid w:val="004437BE"/>
    <w:rsid w:val="0044443C"/>
    <w:rsid w:val="004466AD"/>
    <w:rsid w:val="00450BE2"/>
    <w:rsid w:val="00457792"/>
    <w:rsid w:val="0046665A"/>
    <w:rsid w:val="00474109"/>
    <w:rsid w:val="00482529"/>
    <w:rsid w:val="00483EC0"/>
    <w:rsid w:val="00485C7D"/>
    <w:rsid w:val="0049163A"/>
    <w:rsid w:val="00496CEE"/>
    <w:rsid w:val="004A0A3A"/>
    <w:rsid w:val="004A0BA4"/>
    <w:rsid w:val="004A0DA5"/>
    <w:rsid w:val="004A3274"/>
    <w:rsid w:val="004A3D62"/>
    <w:rsid w:val="004B019B"/>
    <w:rsid w:val="004C6175"/>
    <w:rsid w:val="004C72C3"/>
    <w:rsid w:val="004D2BD0"/>
    <w:rsid w:val="004E2642"/>
    <w:rsid w:val="004E3E31"/>
    <w:rsid w:val="004E5D23"/>
    <w:rsid w:val="004F2633"/>
    <w:rsid w:val="004F3AF1"/>
    <w:rsid w:val="00500EB9"/>
    <w:rsid w:val="005036DD"/>
    <w:rsid w:val="00504284"/>
    <w:rsid w:val="00504D30"/>
    <w:rsid w:val="0050656D"/>
    <w:rsid w:val="00507F13"/>
    <w:rsid w:val="00510285"/>
    <w:rsid w:val="00513FB7"/>
    <w:rsid w:val="00516DEB"/>
    <w:rsid w:val="00516FE3"/>
    <w:rsid w:val="005205F3"/>
    <w:rsid w:val="005218F5"/>
    <w:rsid w:val="00522F21"/>
    <w:rsid w:val="00531684"/>
    <w:rsid w:val="005317C3"/>
    <w:rsid w:val="00534762"/>
    <w:rsid w:val="005355AB"/>
    <w:rsid w:val="00545091"/>
    <w:rsid w:val="00586D8E"/>
    <w:rsid w:val="00591C9A"/>
    <w:rsid w:val="005A47EC"/>
    <w:rsid w:val="005D205F"/>
    <w:rsid w:val="005D2700"/>
    <w:rsid w:val="005E1801"/>
    <w:rsid w:val="005E4D08"/>
    <w:rsid w:val="00602212"/>
    <w:rsid w:val="006120BB"/>
    <w:rsid w:val="00612EFD"/>
    <w:rsid w:val="00614F0E"/>
    <w:rsid w:val="006220D4"/>
    <w:rsid w:val="0062250B"/>
    <w:rsid w:val="006268E8"/>
    <w:rsid w:val="00626C68"/>
    <w:rsid w:val="0064201F"/>
    <w:rsid w:val="00650117"/>
    <w:rsid w:val="006514F3"/>
    <w:rsid w:val="00651AF5"/>
    <w:rsid w:val="0065408D"/>
    <w:rsid w:val="00657BFE"/>
    <w:rsid w:val="00672200"/>
    <w:rsid w:val="00677A10"/>
    <w:rsid w:val="006818EF"/>
    <w:rsid w:val="0068238A"/>
    <w:rsid w:val="00695342"/>
    <w:rsid w:val="00697E3E"/>
    <w:rsid w:val="006C350D"/>
    <w:rsid w:val="006C7D34"/>
    <w:rsid w:val="006E1849"/>
    <w:rsid w:val="006E2EF6"/>
    <w:rsid w:val="006F6F62"/>
    <w:rsid w:val="0071155A"/>
    <w:rsid w:val="0071778A"/>
    <w:rsid w:val="007210C3"/>
    <w:rsid w:val="00722CC7"/>
    <w:rsid w:val="00723AE2"/>
    <w:rsid w:val="00724100"/>
    <w:rsid w:val="00727FB5"/>
    <w:rsid w:val="00732E16"/>
    <w:rsid w:val="007333CD"/>
    <w:rsid w:val="00740729"/>
    <w:rsid w:val="00745125"/>
    <w:rsid w:val="00747851"/>
    <w:rsid w:val="007524A5"/>
    <w:rsid w:val="00757984"/>
    <w:rsid w:val="00766A39"/>
    <w:rsid w:val="00770C66"/>
    <w:rsid w:val="00775773"/>
    <w:rsid w:val="0077753D"/>
    <w:rsid w:val="0078092B"/>
    <w:rsid w:val="00781F5B"/>
    <w:rsid w:val="007821EC"/>
    <w:rsid w:val="00783529"/>
    <w:rsid w:val="00783DAF"/>
    <w:rsid w:val="00785888"/>
    <w:rsid w:val="00791BA3"/>
    <w:rsid w:val="00793CBA"/>
    <w:rsid w:val="0079424A"/>
    <w:rsid w:val="00796089"/>
    <w:rsid w:val="00797D89"/>
    <w:rsid w:val="007A3A5D"/>
    <w:rsid w:val="007A63DF"/>
    <w:rsid w:val="007A779E"/>
    <w:rsid w:val="007B1AB0"/>
    <w:rsid w:val="007C7228"/>
    <w:rsid w:val="007D183F"/>
    <w:rsid w:val="007D4715"/>
    <w:rsid w:val="007D5056"/>
    <w:rsid w:val="007F1552"/>
    <w:rsid w:val="007F51B5"/>
    <w:rsid w:val="00800A7C"/>
    <w:rsid w:val="00815132"/>
    <w:rsid w:val="0082354C"/>
    <w:rsid w:val="00842176"/>
    <w:rsid w:val="008431CC"/>
    <w:rsid w:val="00852BE3"/>
    <w:rsid w:val="00856F35"/>
    <w:rsid w:val="00861106"/>
    <w:rsid w:val="00863AD0"/>
    <w:rsid w:val="00864CA8"/>
    <w:rsid w:val="00867502"/>
    <w:rsid w:val="0087510C"/>
    <w:rsid w:val="00875583"/>
    <w:rsid w:val="00881873"/>
    <w:rsid w:val="008860CA"/>
    <w:rsid w:val="00895F2A"/>
    <w:rsid w:val="008A349E"/>
    <w:rsid w:val="008A432F"/>
    <w:rsid w:val="008B0B22"/>
    <w:rsid w:val="008B3DEC"/>
    <w:rsid w:val="008B6D87"/>
    <w:rsid w:val="008B6E9B"/>
    <w:rsid w:val="008C259B"/>
    <w:rsid w:val="008C3205"/>
    <w:rsid w:val="008D1363"/>
    <w:rsid w:val="008D2FA4"/>
    <w:rsid w:val="008D51C8"/>
    <w:rsid w:val="008D7D53"/>
    <w:rsid w:val="008E286F"/>
    <w:rsid w:val="008F0D81"/>
    <w:rsid w:val="008F3B0A"/>
    <w:rsid w:val="008F7EFA"/>
    <w:rsid w:val="00901ACC"/>
    <w:rsid w:val="009066DE"/>
    <w:rsid w:val="00907C60"/>
    <w:rsid w:val="009130B0"/>
    <w:rsid w:val="009132B2"/>
    <w:rsid w:val="00916C11"/>
    <w:rsid w:val="00931845"/>
    <w:rsid w:val="009339AB"/>
    <w:rsid w:val="00935F83"/>
    <w:rsid w:val="0094151C"/>
    <w:rsid w:val="009423DA"/>
    <w:rsid w:val="009504E0"/>
    <w:rsid w:val="00950A87"/>
    <w:rsid w:val="0095384B"/>
    <w:rsid w:val="00966B50"/>
    <w:rsid w:val="00973BBA"/>
    <w:rsid w:val="00974E44"/>
    <w:rsid w:val="00975D8B"/>
    <w:rsid w:val="00985A78"/>
    <w:rsid w:val="009937E4"/>
    <w:rsid w:val="00996D6A"/>
    <w:rsid w:val="009A48FC"/>
    <w:rsid w:val="009A6459"/>
    <w:rsid w:val="009C2D8A"/>
    <w:rsid w:val="009C2DFE"/>
    <w:rsid w:val="009C5698"/>
    <w:rsid w:val="009D2644"/>
    <w:rsid w:val="009D562F"/>
    <w:rsid w:val="009D7D26"/>
    <w:rsid w:val="009E4F34"/>
    <w:rsid w:val="009E78C7"/>
    <w:rsid w:val="009F1784"/>
    <w:rsid w:val="009F670F"/>
    <w:rsid w:val="00A02CE3"/>
    <w:rsid w:val="00A16D76"/>
    <w:rsid w:val="00A2099D"/>
    <w:rsid w:val="00A25AF0"/>
    <w:rsid w:val="00A266E2"/>
    <w:rsid w:val="00A31D9A"/>
    <w:rsid w:val="00A5186E"/>
    <w:rsid w:val="00A53035"/>
    <w:rsid w:val="00A53948"/>
    <w:rsid w:val="00A5692C"/>
    <w:rsid w:val="00A60B21"/>
    <w:rsid w:val="00A71352"/>
    <w:rsid w:val="00A76DD9"/>
    <w:rsid w:val="00A8142B"/>
    <w:rsid w:val="00A91AAA"/>
    <w:rsid w:val="00A92959"/>
    <w:rsid w:val="00A92D9C"/>
    <w:rsid w:val="00A939D0"/>
    <w:rsid w:val="00A93CCF"/>
    <w:rsid w:val="00A9644E"/>
    <w:rsid w:val="00AA1C05"/>
    <w:rsid w:val="00AA708F"/>
    <w:rsid w:val="00AC201E"/>
    <w:rsid w:val="00AD0E5B"/>
    <w:rsid w:val="00AD0F5D"/>
    <w:rsid w:val="00AD254A"/>
    <w:rsid w:val="00AD6757"/>
    <w:rsid w:val="00AD734D"/>
    <w:rsid w:val="00AE6901"/>
    <w:rsid w:val="00AE6F1E"/>
    <w:rsid w:val="00AF008D"/>
    <w:rsid w:val="00AF2A3C"/>
    <w:rsid w:val="00AF3A85"/>
    <w:rsid w:val="00AF74AD"/>
    <w:rsid w:val="00B000CA"/>
    <w:rsid w:val="00B03342"/>
    <w:rsid w:val="00B04112"/>
    <w:rsid w:val="00B0413E"/>
    <w:rsid w:val="00B05333"/>
    <w:rsid w:val="00B06063"/>
    <w:rsid w:val="00B070D7"/>
    <w:rsid w:val="00B16082"/>
    <w:rsid w:val="00B25A36"/>
    <w:rsid w:val="00B26824"/>
    <w:rsid w:val="00B26F30"/>
    <w:rsid w:val="00B36DE7"/>
    <w:rsid w:val="00B46179"/>
    <w:rsid w:val="00B51C55"/>
    <w:rsid w:val="00B53D1E"/>
    <w:rsid w:val="00B56D69"/>
    <w:rsid w:val="00B834C0"/>
    <w:rsid w:val="00B8447C"/>
    <w:rsid w:val="00B86411"/>
    <w:rsid w:val="00B90A81"/>
    <w:rsid w:val="00B933CA"/>
    <w:rsid w:val="00B97C6A"/>
    <w:rsid w:val="00BD2396"/>
    <w:rsid w:val="00BD6491"/>
    <w:rsid w:val="00BD6B84"/>
    <w:rsid w:val="00BE0F47"/>
    <w:rsid w:val="00BE1985"/>
    <w:rsid w:val="00BE3472"/>
    <w:rsid w:val="00C1680B"/>
    <w:rsid w:val="00C20D52"/>
    <w:rsid w:val="00C213C9"/>
    <w:rsid w:val="00C21C87"/>
    <w:rsid w:val="00C2300C"/>
    <w:rsid w:val="00C24F66"/>
    <w:rsid w:val="00C26730"/>
    <w:rsid w:val="00C26F3F"/>
    <w:rsid w:val="00C347AC"/>
    <w:rsid w:val="00C366FA"/>
    <w:rsid w:val="00C40D3E"/>
    <w:rsid w:val="00C43AEF"/>
    <w:rsid w:val="00C43E69"/>
    <w:rsid w:val="00C45D30"/>
    <w:rsid w:val="00C547CD"/>
    <w:rsid w:val="00C54DB6"/>
    <w:rsid w:val="00C5593B"/>
    <w:rsid w:val="00C57BC3"/>
    <w:rsid w:val="00C601D7"/>
    <w:rsid w:val="00C60F91"/>
    <w:rsid w:val="00C67492"/>
    <w:rsid w:val="00C7012C"/>
    <w:rsid w:val="00C74F70"/>
    <w:rsid w:val="00C802D9"/>
    <w:rsid w:val="00C808A7"/>
    <w:rsid w:val="00C80EF1"/>
    <w:rsid w:val="00C83846"/>
    <w:rsid w:val="00C83BEC"/>
    <w:rsid w:val="00C84FAE"/>
    <w:rsid w:val="00C91DAE"/>
    <w:rsid w:val="00C926B0"/>
    <w:rsid w:val="00C93421"/>
    <w:rsid w:val="00CB020B"/>
    <w:rsid w:val="00CB2659"/>
    <w:rsid w:val="00CC56D4"/>
    <w:rsid w:val="00CD639D"/>
    <w:rsid w:val="00CD65C7"/>
    <w:rsid w:val="00CE6B46"/>
    <w:rsid w:val="00CF19AB"/>
    <w:rsid w:val="00CF6000"/>
    <w:rsid w:val="00D0054E"/>
    <w:rsid w:val="00D11595"/>
    <w:rsid w:val="00D17421"/>
    <w:rsid w:val="00D17520"/>
    <w:rsid w:val="00D2336C"/>
    <w:rsid w:val="00D26533"/>
    <w:rsid w:val="00D265D1"/>
    <w:rsid w:val="00D45180"/>
    <w:rsid w:val="00D6079C"/>
    <w:rsid w:val="00D60F0F"/>
    <w:rsid w:val="00D66DD3"/>
    <w:rsid w:val="00D7631B"/>
    <w:rsid w:val="00D804C7"/>
    <w:rsid w:val="00D8387D"/>
    <w:rsid w:val="00DA35DC"/>
    <w:rsid w:val="00DA4DF2"/>
    <w:rsid w:val="00DA6137"/>
    <w:rsid w:val="00DB0B9C"/>
    <w:rsid w:val="00DB439D"/>
    <w:rsid w:val="00DC7336"/>
    <w:rsid w:val="00DC76CB"/>
    <w:rsid w:val="00DD34C1"/>
    <w:rsid w:val="00DD3DE9"/>
    <w:rsid w:val="00DD46A0"/>
    <w:rsid w:val="00DD603E"/>
    <w:rsid w:val="00DF0FC1"/>
    <w:rsid w:val="00DF418D"/>
    <w:rsid w:val="00DF5A5A"/>
    <w:rsid w:val="00DF6A27"/>
    <w:rsid w:val="00DF6B95"/>
    <w:rsid w:val="00E0071B"/>
    <w:rsid w:val="00E04B06"/>
    <w:rsid w:val="00E04C28"/>
    <w:rsid w:val="00E06ECD"/>
    <w:rsid w:val="00E14DD9"/>
    <w:rsid w:val="00E30C00"/>
    <w:rsid w:val="00E45E2A"/>
    <w:rsid w:val="00E47C10"/>
    <w:rsid w:val="00E537BF"/>
    <w:rsid w:val="00E544ED"/>
    <w:rsid w:val="00E551E0"/>
    <w:rsid w:val="00E5651A"/>
    <w:rsid w:val="00E56927"/>
    <w:rsid w:val="00E603ED"/>
    <w:rsid w:val="00E72B1F"/>
    <w:rsid w:val="00E753C5"/>
    <w:rsid w:val="00E75D0A"/>
    <w:rsid w:val="00E82B72"/>
    <w:rsid w:val="00E83919"/>
    <w:rsid w:val="00E83AA9"/>
    <w:rsid w:val="00E91F19"/>
    <w:rsid w:val="00E93108"/>
    <w:rsid w:val="00E97BBD"/>
    <w:rsid w:val="00EA0C4B"/>
    <w:rsid w:val="00EA6643"/>
    <w:rsid w:val="00EA7978"/>
    <w:rsid w:val="00EB1E83"/>
    <w:rsid w:val="00EB6C44"/>
    <w:rsid w:val="00EC032E"/>
    <w:rsid w:val="00ED3D7E"/>
    <w:rsid w:val="00ED7891"/>
    <w:rsid w:val="00F04A4B"/>
    <w:rsid w:val="00F07A12"/>
    <w:rsid w:val="00F15951"/>
    <w:rsid w:val="00F27436"/>
    <w:rsid w:val="00F30755"/>
    <w:rsid w:val="00F445EB"/>
    <w:rsid w:val="00F45384"/>
    <w:rsid w:val="00F54116"/>
    <w:rsid w:val="00F5691E"/>
    <w:rsid w:val="00F60E4A"/>
    <w:rsid w:val="00F61250"/>
    <w:rsid w:val="00F621E6"/>
    <w:rsid w:val="00F7069D"/>
    <w:rsid w:val="00F71DDF"/>
    <w:rsid w:val="00F731CA"/>
    <w:rsid w:val="00F741E0"/>
    <w:rsid w:val="00F75C5A"/>
    <w:rsid w:val="00F819A1"/>
    <w:rsid w:val="00F87D61"/>
    <w:rsid w:val="00F95E85"/>
    <w:rsid w:val="00F96F21"/>
    <w:rsid w:val="00FA1E83"/>
    <w:rsid w:val="00FC3D38"/>
    <w:rsid w:val="00FC668B"/>
    <w:rsid w:val="00FC7D2A"/>
    <w:rsid w:val="00FD64AF"/>
    <w:rsid w:val="00FE0CDF"/>
    <w:rsid w:val="00FE51C8"/>
    <w:rsid w:val="00FF3733"/>
    <w:rsid w:val="00FF5C49"/>
    <w:rsid w:val="00FF60FB"/>
    <w:rsid w:val="00FF68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27992"/>
  <w15:docId w15:val="{CD26283C-3D06-4956-9DCF-4986CC7B1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179"/>
    <w:rPr>
      <w:rFonts w:eastAsia="Times New Roman"/>
      <w:sz w:val="20"/>
      <w:szCs w:val="20"/>
      <w:lang w:eastAsia="en-US"/>
    </w:rPr>
  </w:style>
  <w:style w:type="paragraph" w:styleId="Heading3">
    <w:name w:val="heading 3"/>
    <w:basedOn w:val="Normal"/>
    <w:link w:val="Heading3Char"/>
    <w:uiPriority w:val="99"/>
    <w:qFormat/>
    <w:locked/>
    <w:rsid w:val="00374624"/>
    <w:pPr>
      <w:spacing w:before="100" w:beforeAutospacing="1" w:after="100" w:afterAutospacing="1"/>
      <w:outlineLvl w:val="2"/>
    </w:pPr>
    <w:rPr>
      <w:rFonts w:ascii="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374624"/>
    <w:rPr>
      <w:rFonts w:ascii="Times New Roman" w:hAnsi="Times New Roman" w:cs="Times New Roman"/>
      <w:b/>
      <w:bCs/>
      <w:sz w:val="27"/>
      <w:szCs w:val="27"/>
    </w:rPr>
  </w:style>
  <w:style w:type="paragraph" w:styleId="Header">
    <w:name w:val="header"/>
    <w:basedOn w:val="Normal"/>
    <w:link w:val="HeaderChar"/>
    <w:uiPriority w:val="99"/>
    <w:rsid w:val="00856F35"/>
    <w:pPr>
      <w:tabs>
        <w:tab w:val="center" w:pos="4513"/>
        <w:tab w:val="right" w:pos="9026"/>
      </w:tabs>
    </w:pPr>
    <w:rPr>
      <w:rFonts w:eastAsia="Calibri" w:cs="Times New Roman"/>
      <w:lang w:eastAsia="ja-JP"/>
    </w:rPr>
  </w:style>
  <w:style w:type="character" w:customStyle="1" w:styleId="HeaderChar">
    <w:name w:val="Header Char"/>
    <w:basedOn w:val="DefaultParagraphFont"/>
    <w:link w:val="Header"/>
    <w:uiPriority w:val="99"/>
    <w:locked/>
    <w:rsid w:val="00856F35"/>
    <w:rPr>
      <w:rFonts w:cs="Times New Roman"/>
    </w:rPr>
  </w:style>
  <w:style w:type="paragraph" w:styleId="Footer">
    <w:name w:val="footer"/>
    <w:basedOn w:val="Normal"/>
    <w:link w:val="FooterChar"/>
    <w:uiPriority w:val="99"/>
    <w:semiHidden/>
    <w:rsid w:val="00856F35"/>
    <w:pPr>
      <w:tabs>
        <w:tab w:val="center" w:pos="4513"/>
        <w:tab w:val="right" w:pos="9026"/>
      </w:tabs>
    </w:pPr>
    <w:rPr>
      <w:rFonts w:eastAsia="Calibri" w:cs="Times New Roman"/>
      <w:lang w:eastAsia="ja-JP"/>
    </w:rPr>
  </w:style>
  <w:style w:type="character" w:customStyle="1" w:styleId="FooterChar">
    <w:name w:val="Footer Char"/>
    <w:basedOn w:val="DefaultParagraphFont"/>
    <w:link w:val="Footer"/>
    <w:uiPriority w:val="99"/>
    <w:semiHidden/>
    <w:locked/>
    <w:rsid w:val="00856F35"/>
    <w:rPr>
      <w:rFonts w:cs="Times New Roman"/>
    </w:rPr>
  </w:style>
  <w:style w:type="paragraph" w:styleId="BalloonText">
    <w:name w:val="Balloon Text"/>
    <w:basedOn w:val="Normal"/>
    <w:link w:val="BalloonTextChar"/>
    <w:uiPriority w:val="99"/>
    <w:semiHidden/>
    <w:rsid w:val="00856F35"/>
    <w:rPr>
      <w:rFonts w:ascii="Tahoma" w:eastAsia="Calibri" w:hAnsi="Tahoma" w:cs="Times New Roman"/>
      <w:sz w:val="16"/>
      <w:szCs w:val="16"/>
      <w:lang w:eastAsia="ja-JP"/>
    </w:rPr>
  </w:style>
  <w:style w:type="character" w:customStyle="1" w:styleId="BalloonTextChar">
    <w:name w:val="Balloon Text Char"/>
    <w:basedOn w:val="DefaultParagraphFont"/>
    <w:link w:val="BalloonText"/>
    <w:uiPriority w:val="99"/>
    <w:semiHidden/>
    <w:locked/>
    <w:rsid w:val="00856F35"/>
    <w:rPr>
      <w:rFonts w:ascii="Tahoma" w:hAnsi="Tahoma" w:cs="Times New Roman"/>
      <w:sz w:val="16"/>
    </w:rPr>
  </w:style>
  <w:style w:type="paragraph" w:customStyle="1" w:styleId="NoParagraphStyle">
    <w:name w:val="[No Paragraph Style]"/>
    <w:uiPriority w:val="99"/>
    <w:rsid w:val="00856F35"/>
    <w:pPr>
      <w:autoSpaceDE w:val="0"/>
      <w:autoSpaceDN w:val="0"/>
      <w:adjustRightInd w:val="0"/>
      <w:spacing w:line="288" w:lineRule="auto"/>
      <w:textAlignment w:val="center"/>
    </w:pPr>
    <w:rPr>
      <w:rFonts w:ascii="Times Regular" w:eastAsia="Times New Roman" w:hAnsi="Times Regular" w:cs="Times Regular"/>
      <w:color w:val="000000"/>
      <w:sz w:val="24"/>
      <w:szCs w:val="24"/>
      <w:lang w:eastAsia="en-US"/>
    </w:rPr>
  </w:style>
  <w:style w:type="paragraph" w:customStyle="1" w:styleId="Default">
    <w:name w:val="Default"/>
    <w:uiPriority w:val="99"/>
    <w:rsid w:val="0043114A"/>
    <w:pPr>
      <w:autoSpaceDE w:val="0"/>
      <w:autoSpaceDN w:val="0"/>
      <w:adjustRightInd w:val="0"/>
    </w:pPr>
    <w:rPr>
      <w:color w:val="000000"/>
      <w:sz w:val="24"/>
      <w:szCs w:val="24"/>
    </w:rPr>
  </w:style>
  <w:style w:type="character" w:customStyle="1" w:styleId="A0">
    <w:name w:val="A0"/>
    <w:uiPriority w:val="99"/>
    <w:rsid w:val="0043114A"/>
    <w:rPr>
      <w:color w:val="000000"/>
      <w:sz w:val="14"/>
    </w:rPr>
  </w:style>
  <w:style w:type="paragraph" w:styleId="List">
    <w:name w:val="List"/>
    <w:basedOn w:val="Normal"/>
    <w:uiPriority w:val="99"/>
    <w:rsid w:val="00C54DB6"/>
    <w:pPr>
      <w:ind w:left="360" w:hanging="360"/>
    </w:pPr>
    <w:rPr>
      <w:rFonts w:ascii="Times New Roman" w:hAnsi="Times New Roman" w:cs="Times New Roman"/>
    </w:rPr>
  </w:style>
  <w:style w:type="paragraph" w:customStyle="1" w:styleId="BodySingle">
    <w:name w:val="Body Single"/>
    <w:uiPriority w:val="99"/>
    <w:rsid w:val="00C54DB6"/>
    <w:rPr>
      <w:rFonts w:ascii="Times New Roman" w:eastAsia="Times New Roman" w:hAnsi="Times New Roman" w:cs="Times New Roman"/>
      <w:color w:val="000000"/>
      <w:sz w:val="24"/>
      <w:szCs w:val="20"/>
      <w:lang w:val="en-US" w:eastAsia="en-US"/>
    </w:rPr>
  </w:style>
  <w:style w:type="character" w:styleId="Hyperlink">
    <w:name w:val="Hyperlink"/>
    <w:basedOn w:val="DefaultParagraphFont"/>
    <w:uiPriority w:val="99"/>
    <w:rsid w:val="00FC668B"/>
    <w:rPr>
      <w:rFonts w:cs="Times New Roman"/>
      <w:color w:val="0000FF"/>
      <w:u w:val="single"/>
    </w:rPr>
  </w:style>
  <w:style w:type="paragraph" w:styleId="ListParagraph">
    <w:name w:val="List Paragraph"/>
    <w:basedOn w:val="Normal"/>
    <w:uiPriority w:val="99"/>
    <w:qFormat/>
    <w:rsid w:val="00403EFF"/>
    <w:pPr>
      <w:ind w:left="720"/>
      <w:contextualSpacing/>
    </w:pPr>
    <w:rPr>
      <w:rFonts w:ascii="Calibri" w:eastAsia="Calibri" w:hAnsi="Calibri" w:cs="Times New Roman"/>
      <w:sz w:val="22"/>
      <w:szCs w:val="22"/>
      <w:lang w:eastAsia="en-GB"/>
    </w:rPr>
  </w:style>
  <w:style w:type="character" w:customStyle="1" w:styleId="apple-converted-space">
    <w:name w:val="apple-converted-space"/>
    <w:basedOn w:val="DefaultParagraphFont"/>
    <w:uiPriority w:val="99"/>
    <w:rsid w:val="00374624"/>
    <w:rPr>
      <w:rFonts w:cs="Times New Roman"/>
    </w:rPr>
  </w:style>
  <w:style w:type="character" w:styleId="Emphasis">
    <w:name w:val="Emphasis"/>
    <w:basedOn w:val="DefaultParagraphFont"/>
    <w:uiPriority w:val="99"/>
    <w:qFormat/>
    <w:locked/>
    <w:rsid w:val="00374624"/>
    <w:rPr>
      <w:rFonts w:cs="Times New Roman"/>
      <w:i/>
      <w:iCs/>
    </w:rPr>
  </w:style>
  <w:style w:type="character" w:styleId="FollowedHyperlink">
    <w:name w:val="FollowedHyperlink"/>
    <w:basedOn w:val="DefaultParagraphFont"/>
    <w:uiPriority w:val="99"/>
    <w:rsid w:val="00374624"/>
    <w:rPr>
      <w:rFonts w:cs="Times New Roman"/>
      <w:color w:val="800080"/>
      <w:u w:val="single"/>
    </w:rPr>
  </w:style>
  <w:style w:type="character" w:styleId="CommentReference">
    <w:name w:val="annotation reference"/>
    <w:basedOn w:val="DefaultParagraphFont"/>
    <w:uiPriority w:val="99"/>
    <w:semiHidden/>
    <w:rsid w:val="00D11595"/>
    <w:rPr>
      <w:rFonts w:cs="Times New Roman"/>
      <w:sz w:val="16"/>
      <w:szCs w:val="16"/>
    </w:rPr>
  </w:style>
  <w:style w:type="paragraph" w:styleId="CommentText">
    <w:name w:val="annotation text"/>
    <w:basedOn w:val="Normal"/>
    <w:link w:val="CommentTextChar"/>
    <w:uiPriority w:val="99"/>
    <w:semiHidden/>
    <w:rsid w:val="00D11595"/>
  </w:style>
  <w:style w:type="character" w:customStyle="1" w:styleId="CommentTextChar">
    <w:name w:val="Comment Text Char"/>
    <w:basedOn w:val="DefaultParagraphFont"/>
    <w:link w:val="CommentText"/>
    <w:uiPriority w:val="99"/>
    <w:semiHidden/>
    <w:locked/>
    <w:rsid w:val="00DD34C1"/>
    <w:rPr>
      <w:rFonts w:eastAsia="Times New Roman" w:cs="Times New Roman"/>
      <w:sz w:val="20"/>
      <w:szCs w:val="20"/>
      <w:lang w:eastAsia="en-US"/>
    </w:rPr>
  </w:style>
  <w:style w:type="paragraph" w:styleId="CommentSubject">
    <w:name w:val="annotation subject"/>
    <w:basedOn w:val="CommentText"/>
    <w:next w:val="CommentText"/>
    <w:link w:val="CommentSubjectChar"/>
    <w:uiPriority w:val="99"/>
    <w:semiHidden/>
    <w:rsid w:val="00D11595"/>
    <w:rPr>
      <w:b/>
      <w:bCs/>
    </w:rPr>
  </w:style>
  <w:style w:type="character" w:customStyle="1" w:styleId="CommentSubjectChar">
    <w:name w:val="Comment Subject Char"/>
    <w:basedOn w:val="CommentTextChar"/>
    <w:link w:val="CommentSubject"/>
    <w:uiPriority w:val="99"/>
    <w:semiHidden/>
    <w:locked/>
    <w:rsid w:val="00DD34C1"/>
    <w:rPr>
      <w:rFonts w:eastAsia="Times New Roman" w:cs="Times New Roman"/>
      <w:b/>
      <w:bCs/>
      <w:sz w:val="20"/>
      <w:szCs w:val="20"/>
      <w:lang w:eastAsia="en-US"/>
    </w:rPr>
  </w:style>
  <w:style w:type="table" w:styleId="TableGrid">
    <w:name w:val="Table Grid"/>
    <w:basedOn w:val="TableNormal"/>
    <w:locked/>
    <w:rsid w:val="007D5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D65C7"/>
    <w:rPr>
      <w:rFonts w:eastAsia="Times New Roman"/>
      <w:sz w:val="20"/>
      <w:szCs w:val="20"/>
      <w:lang w:eastAsia="en-US"/>
    </w:rPr>
  </w:style>
  <w:style w:type="character" w:styleId="UnresolvedMention">
    <w:name w:val="Unresolved Mention"/>
    <w:basedOn w:val="DefaultParagraphFont"/>
    <w:uiPriority w:val="99"/>
    <w:semiHidden/>
    <w:unhideWhenUsed/>
    <w:rsid w:val="00FC7D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90841">
      <w:bodyDiv w:val="1"/>
      <w:marLeft w:val="0"/>
      <w:marRight w:val="0"/>
      <w:marTop w:val="0"/>
      <w:marBottom w:val="0"/>
      <w:divBdr>
        <w:top w:val="none" w:sz="0" w:space="0" w:color="auto"/>
        <w:left w:val="none" w:sz="0" w:space="0" w:color="auto"/>
        <w:bottom w:val="none" w:sz="0" w:space="0" w:color="auto"/>
        <w:right w:val="none" w:sz="0" w:space="0" w:color="auto"/>
      </w:divBdr>
    </w:div>
    <w:div w:id="419107793">
      <w:bodyDiv w:val="1"/>
      <w:marLeft w:val="0"/>
      <w:marRight w:val="0"/>
      <w:marTop w:val="0"/>
      <w:marBottom w:val="0"/>
      <w:divBdr>
        <w:top w:val="none" w:sz="0" w:space="0" w:color="auto"/>
        <w:left w:val="none" w:sz="0" w:space="0" w:color="auto"/>
        <w:bottom w:val="none" w:sz="0" w:space="0" w:color="auto"/>
        <w:right w:val="none" w:sz="0" w:space="0" w:color="auto"/>
      </w:divBdr>
    </w:div>
    <w:div w:id="1351640864">
      <w:bodyDiv w:val="1"/>
      <w:marLeft w:val="0"/>
      <w:marRight w:val="0"/>
      <w:marTop w:val="0"/>
      <w:marBottom w:val="0"/>
      <w:divBdr>
        <w:top w:val="none" w:sz="0" w:space="0" w:color="auto"/>
        <w:left w:val="none" w:sz="0" w:space="0" w:color="auto"/>
        <w:bottom w:val="none" w:sz="0" w:space="0" w:color="auto"/>
        <w:right w:val="none" w:sz="0" w:space="0" w:color="auto"/>
      </w:divBdr>
    </w:div>
    <w:div w:id="1421220493">
      <w:bodyDiv w:val="1"/>
      <w:marLeft w:val="0"/>
      <w:marRight w:val="0"/>
      <w:marTop w:val="0"/>
      <w:marBottom w:val="0"/>
      <w:divBdr>
        <w:top w:val="none" w:sz="0" w:space="0" w:color="auto"/>
        <w:left w:val="none" w:sz="0" w:space="0" w:color="auto"/>
        <w:bottom w:val="none" w:sz="0" w:space="0" w:color="auto"/>
        <w:right w:val="none" w:sz="0" w:space="0" w:color="auto"/>
      </w:divBdr>
    </w:div>
    <w:div w:id="1595288678">
      <w:bodyDiv w:val="1"/>
      <w:marLeft w:val="0"/>
      <w:marRight w:val="0"/>
      <w:marTop w:val="0"/>
      <w:marBottom w:val="0"/>
      <w:divBdr>
        <w:top w:val="none" w:sz="0" w:space="0" w:color="auto"/>
        <w:left w:val="none" w:sz="0" w:space="0" w:color="auto"/>
        <w:bottom w:val="none" w:sz="0" w:space="0" w:color="auto"/>
        <w:right w:val="none" w:sz="0" w:space="0" w:color="auto"/>
      </w:divBdr>
    </w:div>
    <w:div w:id="1806585603">
      <w:bodyDiv w:val="1"/>
      <w:marLeft w:val="0"/>
      <w:marRight w:val="0"/>
      <w:marTop w:val="0"/>
      <w:marBottom w:val="0"/>
      <w:divBdr>
        <w:top w:val="none" w:sz="0" w:space="0" w:color="auto"/>
        <w:left w:val="none" w:sz="0" w:space="0" w:color="auto"/>
        <w:bottom w:val="none" w:sz="0" w:space="0" w:color="auto"/>
        <w:right w:val="none" w:sz="0" w:space="0" w:color="auto"/>
      </w:divBdr>
    </w:div>
    <w:div w:id="1874420468">
      <w:bodyDiv w:val="1"/>
      <w:marLeft w:val="0"/>
      <w:marRight w:val="0"/>
      <w:marTop w:val="0"/>
      <w:marBottom w:val="0"/>
      <w:divBdr>
        <w:top w:val="none" w:sz="0" w:space="0" w:color="auto"/>
        <w:left w:val="none" w:sz="0" w:space="0" w:color="auto"/>
        <w:bottom w:val="none" w:sz="0" w:space="0" w:color="auto"/>
        <w:right w:val="none" w:sz="0" w:space="0" w:color="auto"/>
      </w:divBdr>
    </w:div>
    <w:div w:id="1888683619">
      <w:bodyDiv w:val="1"/>
      <w:marLeft w:val="0"/>
      <w:marRight w:val="0"/>
      <w:marTop w:val="0"/>
      <w:marBottom w:val="0"/>
      <w:divBdr>
        <w:top w:val="none" w:sz="0" w:space="0" w:color="auto"/>
        <w:left w:val="none" w:sz="0" w:space="0" w:color="auto"/>
        <w:bottom w:val="none" w:sz="0" w:space="0" w:color="auto"/>
        <w:right w:val="none" w:sz="0" w:space="0" w:color="auto"/>
      </w:divBdr>
    </w:div>
    <w:div w:id="1974363109">
      <w:marLeft w:val="0"/>
      <w:marRight w:val="0"/>
      <w:marTop w:val="0"/>
      <w:marBottom w:val="0"/>
      <w:divBdr>
        <w:top w:val="none" w:sz="0" w:space="0" w:color="auto"/>
        <w:left w:val="none" w:sz="0" w:space="0" w:color="auto"/>
        <w:bottom w:val="none" w:sz="0" w:space="0" w:color="auto"/>
        <w:right w:val="none" w:sz="0" w:space="0" w:color="auto"/>
      </w:divBdr>
    </w:div>
    <w:div w:id="1974363110">
      <w:marLeft w:val="0"/>
      <w:marRight w:val="0"/>
      <w:marTop w:val="0"/>
      <w:marBottom w:val="0"/>
      <w:divBdr>
        <w:top w:val="none" w:sz="0" w:space="0" w:color="auto"/>
        <w:left w:val="none" w:sz="0" w:space="0" w:color="auto"/>
        <w:bottom w:val="none" w:sz="0" w:space="0" w:color="auto"/>
        <w:right w:val="none" w:sz="0" w:space="0" w:color="auto"/>
      </w:divBdr>
    </w:div>
    <w:div w:id="1974363111">
      <w:marLeft w:val="0"/>
      <w:marRight w:val="0"/>
      <w:marTop w:val="0"/>
      <w:marBottom w:val="0"/>
      <w:divBdr>
        <w:top w:val="none" w:sz="0" w:space="0" w:color="auto"/>
        <w:left w:val="none" w:sz="0" w:space="0" w:color="auto"/>
        <w:bottom w:val="none" w:sz="0" w:space="0" w:color="auto"/>
        <w:right w:val="none" w:sz="0" w:space="0" w:color="auto"/>
      </w:divBdr>
    </w:div>
    <w:div w:id="1974363112">
      <w:marLeft w:val="0"/>
      <w:marRight w:val="0"/>
      <w:marTop w:val="0"/>
      <w:marBottom w:val="0"/>
      <w:divBdr>
        <w:top w:val="none" w:sz="0" w:space="0" w:color="auto"/>
        <w:left w:val="none" w:sz="0" w:space="0" w:color="auto"/>
        <w:bottom w:val="none" w:sz="0" w:space="0" w:color="auto"/>
        <w:right w:val="none" w:sz="0" w:space="0" w:color="auto"/>
      </w:divBdr>
    </w:div>
    <w:div w:id="1974363113">
      <w:marLeft w:val="0"/>
      <w:marRight w:val="0"/>
      <w:marTop w:val="0"/>
      <w:marBottom w:val="0"/>
      <w:divBdr>
        <w:top w:val="none" w:sz="0" w:space="0" w:color="auto"/>
        <w:left w:val="none" w:sz="0" w:space="0" w:color="auto"/>
        <w:bottom w:val="none" w:sz="0" w:space="0" w:color="auto"/>
        <w:right w:val="none" w:sz="0" w:space="0" w:color="auto"/>
      </w:divBdr>
    </w:div>
    <w:div w:id="197436311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ne.networ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oadworks@southampton.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6C6B0F0582D34F89231A9339E1A4DC" ma:contentTypeVersion="18" ma:contentTypeDescription="Create a new document." ma:contentTypeScope="" ma:versionID="996cda926e16e6c32b1cd17842d26d38">
  <xsd:schema xmlns:xsd="http://www.w3.org/2001/XMLSchema" xmlns:xs="http://www.w3.org/2001/XMLSchema" xmlns:p="http://schemas.microsoft.com/office/2006/metadata/properties" xmlns:ns2="a532f76a-ce38-44a9-9961-59e3abeb318f" xmlns:ns3="88c17cd3-c790-4507-ac52-2047882612d3" targetNamespace="http://schemas.microsoft.com/office/2006/metadata/properties" ma:root="true" ma:fieldsID="6b690bccbaf91f46ec8df099ed05cafd" ns2:_="" ns3:_="">
    <xsd:import namespace="a532f76a-ce38-44a9-9961-59e3abeb318f"/>
    <xsd:import namespace="88c17cd3-c790-4507-ac52-2047882612d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32f76a-ce38-44a9-9961-59e3abeb318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3d32730-0821-4d9d-aa32-ac51f5ce2541}" ma:internalName="TaxCatchAll" ma:showField="CatchAllData" ma:web="a532f76a-ce38-44a9-9961-59e3abeb31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c17cd3-c790-4507-ac52-2047882612d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d7da1d1-48b2-4290-97c5-7b0b46bcc55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Flow_SignoffStatus xmlns="88c17cd3-c790-4507-ac52-2047882612d3" xsi:nil="true"/>
    <TaxCatchAll xmlns="a532f76a-ce38-44a9-9961-59e3abeb318f" xsi:nil="true"/>
    <lcf76f155ced4ddcb4097134ff3c332f xmlns="88c17cd3-c790-4507-ac52-2047882612d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4A552C5-0A33-4F4C-BB1C-5A2E2B476CAF}">
  <ds:schemaRefs>
    <ds:schemaRef ds:uri="http://schemas.microsoft.com/sharepoint/v3/contenttype/forms"/>
  </ds:schemaRefs>
</ds:datastoreItem>
</file>

<file path=customXml/itemProps2.xml><?xml version="1.0" encoding="utf-8"?>
<ds:datastoreItem xmlns:ds="http://schemas.openxmlformats.org/officeDocument/2006/customXml" ds:itemID="{3A57B653-FE34-44A3-8888-1037FE29C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32f76a-ce38-44a9-9961-59e3abeb318f"/>
    <ds:schemaRef ds:uri="88c17cd3-c790-4507-ac52-204788261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8B0D12-486E-425C-959D-FA82F9D639F0}">
  <ds:schemaRefs>
    <ds:schemaRef ds:uri="http://schemas.openxmlformats.org/officeDocument/2006/bibliography"/>
  </ds:schemaRefs>
</ds:datastoreItem>
</file>

<file path=customXml/itemProps4.xml><?xml version="1.0" encoding="utf-8"?>
<ds:datastoreItem xmlns:ds="http://schemas.openxmlformats.org/officeDocument/2006/customXml" ds:itemID="{649AF5E1-4D8E-4371-BF06-83CC31364469}">
  <ds:schemaRefs>
    <ds:schemaRef ds:uri="http://purl.org/dc/elements/1.1/"/>
    <ds:schemaRef ds:uri="http://schemas.microsoft.com/office/2006/metadata/properties"/>
    <ds:schemaRef ds:uri="88c17cd3-c790-4507-ac52-2047882612d3"/>
    <ds:schemaRef ds:uri="a532f76a-ce38-44a9-9961-59e3abeb318f"/>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term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480</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Balfour Beatty</Company>
  <LinksUpToDate>false</LinksUpToDate>
  <CharactersWithSpaces>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Leanne.Lamerton</dc:creator>
  <cp:lastModifiedBy>Davies, Sarah</cp:lastModifiedBy>
  <cp:revision>4</cp:revision>
  <cp:lastPrinted>2014-11-26T17:17:00Z</cp:lastPrinted>
  <dcterms:created xsi:type="dcterms:W3CDTF">2022-07-29T10:15:00Z</dcterms:created>
  <dcterms:modified xsi:type="dcterms:W3CDTF">2022-08-01T12:17:00Z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Status">
    <vt:lpwstr/>
  </property>
  <property fmtid="{D5CDD505-2E9C-101B-9397-08002B2CF9AE}" pid="5" name="ContentTypeId">
    <vt:lpwstr>0x010100936C6B0F0582D34F89231A9339E1A4DC</vt:lpwstr>
  </property>
  <property fmtid="{D5CDD505-2E9C-101B-9397-08002B2CF9AE}" pid="6" name="MediaServiceImageTags">
    <vt:lpwstr/>
  </property>
</Properties>
</file>